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A4E" w:rsidRPr="00B00A4E" w:rsidRDefault="00B00A4E" w:rsidP="00B00A4E">
      <w:pPr>
        <w:widowControl/>
        <w:jc w:val="left"/>
        <w:rPr>
          <w:rFonts w:ascii="Microsoft Yahei" w:eastAsia="宋体" w:hAnsi="Microsoft Yahei" w:cs="宋体"/>
          <w:b/>
          <w:bCs/>
          <w:color w:val="222222"/>
          <w:kern w:val="0"/>
          <w:sz w:val="44"/>
          <w:szCs w:val="44"/>
        </w:rPr>
      </w:pPr>
      <w:r w:rsidRPr="00B00A4E">
        <w:rPr>
          <w:rFonts w:ascii="Microsoft Yahei" w:eastAsia="宋体" w:hAnsi="Microsoft Yahei" w:cs="宋体"/>
          <w:b/>
          <w:bCs/>
          <w:color w:val="222222"/>
          <w:kern w:val="0"/>
          <w:sz w:val="44"/>
          <w:szCs w:val="44"/>
        </w:rPr>
        <w:t>中国支气管扩张症：十余年成就与未来展望</w:t>
      </w:r>
    </w:p>
    <w:p w:rsidR="00B00A4E" w:rsidRPr="00B00A4E" w:rsidRDefault="00B00A4E" w:rsidP="00B00A4E">
      <w:pPr>
        <w:widowControl/>
        <w:spacing w:line="480" w:lineRule="atLeast"/>
        <w:jc w:val="left"/>
        <w:rPr>
          <w:rFonts w:ascii="Microsoft Yahei" w:eastAsia="宋体" w:hAnsi="Microsoft Yahei" w:cs="宋体"/>
          <w:color w:val="687680"/>
          <w:kern w:val="0"/>
          <w:szCs w:val="21"/>
        </w:rPr>
      </w:pPr>
      <w:r w:rsidRPr="00B00A4E">
        <w:rPr>
          <w:rFonts w:ascii="Microsoft Yahei" w:eastAsia="宋体" w:hAnsi="Microsoft Yahei" w:cs="宋体"/>
          <w:color w:val="687680"/>
          <w:kern w:val="0"/>
        </w:rPr>
        <w:t>徐金富</w:t>
      </w:r>
      <w:r w:rsidRPr="00B00A4E">
        <w:rPr>
          <w:rFonts w:ascii="Microsoft Yahei" w:eastAsia="宋体" w:hAnsi="Microsoft Yahei" w:cs="宋体"/>
          <w:color w:val="687680"/>
          <w:kern w:val="0"/>
          <w:szCs w:val="21"/>
        </w:rPr>
        <w:t> </w:t>
      </w:r>
    </w:p>
    <w:p w:rsidR="00B00A4E" w:rsidRPr="00B00A4E" w:rsidRDefault="00B00A4E" w:rsidP="00B00A4E">
      <w:pPr>
        <w:widowControl/>
        <w:wordWrap w:val="0"/>
        <w:spacing w:line="390" w:lineRule="atLeast"/>
        <w:ind w:firstLine="480"/>
        <w:jc w:val="left"/>
        <w:rPr>
          <w:rFonts w:ascii="Microsoft Yahei" w:eastAsia="宋体" w:hAnsi="Microsoft Yahei" w:cs="宋体"/>
          <w:color w:val="333333"/>
          <w:kern w:val="0"/>
          <w:szCs w:val="21"/>
        </w:rPr>
      </w:pPr>
      <w:r w:rsidRPr="00B00A4E">
        <w:rPr>
          <w:rFonts w:ascii="Microsoft Yahei" w:eastAsia="宋体" w:hAnsi="Microsoft Yahei" w:cs="宋体"/>
          <w:color w:val="333333"/>
          <w:kern w:val="0"/>
          <w:szCs w:val="21"/>
        </w:rPr>
        <w:t>支气管扩张症</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支扩</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是一种由支气管阻塞及其周围肺组织的慢性炎症引起的呼吸系统疾病，其典型的病理特征是支气管壁结构损伤，以及管腔持久性、不可逆性扩张。临床上，支扩患者常表现为慢性咳嗽、大量咳痰，并可能伴有间断性咯血、气促和呼吸困难。自支扩发现至今，已历经两个多世纪的发展历史。</w:t>
      </w:r>
      <w:r w:rsidRPr="00B00A4E">
        <w:rPr>
          <w:rFonts w:ascii="Microsoft Yahei" w:eastAsia="宋体" w:hAnsi="Microsoft Yahei" w:cs="宋体"/>
          <w:color w:val="333333"/>
          <w:kern w:val="0"/>
          <w:szCs w:val="21"/>
        </w:rPr>
        <w:t>2013</w:t>
      </w:r>
      <w:r w:rsidRPr="00B00A4E">
        <w:rPr>
          <w:rFonts w:ascii="Microsoft Yahei" w:eastAsia="宋体" w:hAnsi="Microsoft Yahei" w:cs="宋体"/>
          <w:color w:val="333333"/>
          <w:kern w:val="0"/>
          <w:szCs w:val="21"/>
        </w:rPr>
        <w:t>年，笔者曾受邀在《国际呼吸杂志》上发表述评，指出支扩是一种未被充分重视的常见病，呼吁立足中国国情开展支扩的诊治研究</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4" w:anchor="R1" w:history="1">
        <w:r w:rsidRPr="00B00A4E">
          <w:rPr>
            <w:rFonts w:ascii="Microsoft Yahei" w:eastAsia="宋体" w:hAnsi="Microsoft Yahei" w:cs="宋体"/>
            <w:color w:val="E33830"/>
            <w:kern w:val="0"/>
            <w:u w:val="single"/>
            <w:vertAlign w:val="superscript"/>
          </w:rPr>
          <w:t>1</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。在众多医学工作者的不懈努力下，近十余年来，临床医生对支扩的流行病学、病理学、临床表现、诊断和治疗等方面有了更为系统的认识。本文</w:t>
      </w:r>
      <w:proofErr w:type="gramStart"/>
      <w:r w:rsidRPr="00B00A4E">
        <w:rPr>
          <w:rFonts w:ascii="Microsoft Yahei" w:eastAsia="宋体" w:hAnsi="Microsoft Yahei" w:cs="宋体"/>
          <w:color w:val="333333"/>
          <w:kern w:val="0"/>
          <w:szCs w:val="21"/>
        </w:rPr>
        <w:t>扼要总结</w:t>
      </w:r>
      <w:proofErr w:type="gramEnd"/>
      <w:r w:rsidRPr="00B00A4E">
        <w:rPr>
          <w:rFonts w:ascii="Microsoft Yahei" w:eastAsia="宋体" w:hAnsi="Microsoft Yahei" w:cs="宋体"/>
          <w:color w:val="333333"/>
          <w:kern w:val="0"/>
          <w:szCs w:val="21"/>
        </w:rPr>
        <w:t>中国近十余年来在支扩临床实践和研究方面的主要成就，并对未来进行展望，以飨读者。</w:t>
      </w:r>
    </w:p>
    <w:p w:rsidR="00B00A4E" w:rsidRPr="00B00A4E" w:rsidRDefault="00B00A4E" w:rsidP="00B00A4E">
      <w:pPr>
        <w:widowControl/>
        <w:jc w:val="center"/>
        <w:rPr>
          <w:rFonts w:ascii="Microsoft Yahei" w:eastAsia="宋体" w:hAnsi="Microsoft Yahei" w:cs="宋体"/>
          <w:b/>
          <w:bCs/>
          <w:color w:val="333333"/>
          <w:kern w:val="0"/>
          <w:sz w:val="24"/>
          <w:szCs w:val="24"/>
        </w:rPr>
      </w:pPr>
      <w:r w:rsidRPr="00B00A4E">
        <w:rPr>
          <w:rFonts w:ascii="Microsoft Yahei" w:eastAsia="宋体" w:hAnsi="Microsoft Yahei" w:cs="宋体"/>
          <w:b/>
          <w:bCs/>
          <w:color w:val="333333"/>
          <w:kern w:val="0"/>
          <w:sz w:val="24"/>
          <w:szCs w:val="24"/>
        </w:rPr>
        <w:t>一、支扩临床实践和研究逐渐得到各个层面重视</w:t>
      </w:r>
    </w:p>
    <w:p w:rsidR="00B00A4E" w:rsidRPr="00B00A4E" w:rsidRDefault="00B00A4E" w:rsidP="00B00A4E">
      <w:pPr>
        <w:widowControl/>
        <w:wordWrap w:val="0"/>
        <w:spacing w:line="390" w:lineRule="atLeast"/>
        <w:ind w:firstLine="480"/>
        <w:jc w:val="left"/>
        <w:rPr>
          <w:rFonts w:ascii="Microsoft Yahei" w:eastAsia="宋体" w:hAnsi="Microsoft Yahei" w:cs="宋体"/>
          <w:color w:val="333333"/>
          <w:kern w:val="0"/>
          <w:szCs w:val="21"/>
        </w:rPr>
      </w:pPr>
      <w:r w:rsidRPr="00B00A4E">
        <w:rPr>
          <w:rFonts w:ascii="Microsoft Yahei" w:eastAsia="宋体" w:hAnsi="Microsoft Yahei" w:cs="宋体"/>
          <w:color w:val="333333"/>
          <w:kern w:val="0"/>
          <w:szCs w:val="21"/>
        </w:rPr>
        <w:t>支扩作为一种常见的慢性气道疾病，长久以来国内外对其重视程度远不及慢性阻塞性肺疾病</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慢阻肺病</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和支气管哮喘</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哮喘</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w:t>
      </w:r>
      <w:hyperlink r:id="rId5" w:anchor="R2" w:history="1">
        <w:r w:rsidRPr="00B00A4E">
          <w:rPr>
            <w:rFonts w:ascii="Microsoft Yahei" w:eastAsia="宋体" w:hAnsi="Microsoft Yahei" w:cs="宋体"/>
            <w:color w:val="E33830"/>
            <w:kern w:val="0"/>
            <w:u w:val="single"/>
            <w:vertAlign w:val="superscript"/>
          </w:rPr>
          <w:t>2</w:t>
        </w:r>
      </w:hyperlink>
      <w:r w:rsidRPr="00B00A4E">
        <w:rPr>
          <w:rFonts w:ascii="Microsoft Yahei" w:eastAsia="宋体" w:hAnsi="Microsoft Yahei" w:cs="宋体"/>
          <w:color w:val="333333"/>
          <w:kern w:val="0"/>
          <w:szCs w:val="21"/>
          <w:vertAlign w:val="superscript"/>
        </w:rPr>
        <w:t> , </w:t>
      </w:r>
      <w:hyperlink r:id="rId6" w:anchor="R3" w:history="1">
        <w:r w:rsidRPr="00B00A4E">
          <w:rPr>
            <w:rFonts w:ascii="Microsoft Yahei" w:eastAsia="宋体" w:hAnsi="Microsoft Yahei" w:cs="宋体"/>
            <w:color w:val="E33830"/>
            <w:kern w:val="0"/>
            <w:u w:val="single"/>
            <w:vertAlign w:val="superscript"/>
          </w:rPr>
          <w:t>3</w:t>
        </w:r>
      </w:hyperlink>
      <w:r w:rsidRPr="00B00A4E">
        <w:rPr>
          <w:rFonts w:ascii="Microsoft Yahei" w:eastAsia="宋体" w:hAnsi="Microsoft Yahei" w:cs="宋体"/>
          <w:color w:val="333333"/>
          <w:kern w:val="0"/>
          <w:szCs w:val="21"/>
          <w:vertAlign w:val="superscript"/>
        </w:rPr>
        <w:t> , </w:t>
      </w:r>
      <w:hyperlink r:id="rId7" w:anchor="R4" w:history="1">
        <w:r w:rsidRPr="00B00A4E">
          <w:rPr>
            <w:rFonts w:ascii="Microsoft Yahei" w:eastAsia="宋体" w:hAnsi="Microsoft Yahei" w:cs="宋体"/>
            <w:color w:val="E33830"/>
            <w:kern w:val="0"/>
            <w:u w:val="single"/>
            <w:vertAlign w:val="superscript"/>
          </w:rPr>
          <w:t>4</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2013</w:t>
      </w:r>
      <w:r w:rsidRPr="00B00A4E">
        <w:rPr>
          <w:rFonts w:ascii="Microsoft Yahei" w:eastAsia="宋体" w:hAnsi="Microsoft Yahei" w:cs="宋体"/>
          <w:color w:val="333333"/>
          <w:kern w:val="0"/>
          <w:szCs w:val="21"/>
        </w:rPr>
        <w:t>年笔者曾以国家自然科学基金的数据为例指出，</w:t>
      </w:r>
      <w:r w:rsidRPr="00B00A4E">
        <w:rPr>
          <w:rFonts w:ascii="Microsoft Yahei" w:eastAsia="宋体" w:hAnsi="Microsoft Yahei" w:cs="宋体"/>
          <w:color w:val="333333"/>
          <w:kern w:val="0"/>
          <w:szCs w:val="21"/>
        </w:rPr>
        <w:t>2012</w:t>
      </w:r>
      <w:r w:rsidRPr="00B00A4E">
        <w:rPr>
          <w:rFonts w:ascii="Microsoft Yahei" w:eastAsia="宋体" w:hAnsi="Microsoft Yahei" w:cs="宋体"/>
          <w:color w:val="333333"/>
          <w:kern w:val="0"/>
          <w:szCs w:val="21"/>
        </w:rPr>
        <w:t>年全委资助的有关支扩的研究项目为零，而同年获得资助的有关慢阻肺病和哮喘的研究分别为</w:t>
      </w:r>
      <w:r w:rsidRPr="00B00A4E">
        <w:rPr>
          <w:rFonts w:ascii="Microsoft Yahei" w:eastAsia="宋体" w:hAnsi="Microsoft Yahei" w:cs="宋体"/>
          <w:color w:val="333333"/>
          <w:kern w:val="0"/>
          <w:szCs w:val="21"/>
        </w:rPr>
        <w:t>29</w:t>
      </w:r>
      <w:r w:rsidRPr="00B00A4E">
        <w:rPr>
          <w:rFonts w:ascii="Microsoft Yahei" w:eastAsia="宋体" w:hAnsi="Microsoft Yahei" w:cs="宋体"/>
          <w:color w:val="333333"/>
          <w:kern w:val="0"/>
          <w:szCs w:val="21"/>
        </w:rPr>
        <w:t>项和</w:t>
      </w:r>
      <w:r w:rsidRPr="00B00A4E">
        <w:rPr>
          <w:rFonts w:ascii="Microsoft Yahei" w:eastAsia="宋体" w:hAnsi="Microsoft Yahei" w:cs="宋体"/>
          <w:color w:val="333333"/>
          <w:kern w:val="0"/>
          <w:szCs w:val="21"/>
        </w:rPr>
        <w:t>65</w:t>
      </w:r>
      <w:r w:rsidRPr="00B00A4E">
        <w:rPr>
          <w:rFonts w:ascii="Microsoft Yahei" w:eastAsia="宋体" w:hAnsi="Microsoft Yahei" w:cs="宋体"/>
          <w:color w:val="333333"/>
          <w:kern w:val="0"/>
          <w:szCs w:val="21"/>
        </w:rPr>
        <w:t>项</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8" w:anchor="R1" w:history="1">
        <w:r w:rsidRPr="00B00A4E">
          <w:rPr>
            <w:rFonts w:ascii="Microsoft Yahei" w:eastAsia="宋体" w:hAnsi="Microsoft Yahei" w:cs="宋体"/>
            <w:color w:val="E33830"/>
            <w:kern w:val="0"/>
            <w:u w:val="single"/>
            <w:vertAlign w:val="superscript"/>
          </w:rPr>
          <w:t>1</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，并且国家自然科学基金申报系统中缺乏</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支气管扩张症</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条目代码。在钟南山院士、王辰院士，以及几任中华医学会呼吸病学分会主任委员和众多呼吸学界领军人物，包括笔者的不断呼吁下，</w:t>
      </w:r>
      <w:r w:rsidRPr="00B00A4E">
        <w:rPr>
          <w:rFonts w:ascii="Microsoft Yahei" w:eastAsia="宋体" w:hAnsi="Microsoft Yahei" w:cs="宋体"/>
          <w:color w:val="333333"/>
          <w:kern w:val="0"/>
          <w:szCs w:val="21"/>
        </w:rPr>
        <w:t>2021</w:t>
      </w:r>
      <w:r w:rsidRPr="00B00A4E">
        <w:rPr>
          <w:rFonts w:ascii="Microsoft Yahei" w:eastAsia="宋体" w:hAnsi="Microsoft Yahei" w:cs="宋体"/>
          <w:color w:val="333333"/>
          <w:kern w:val="0"/>
          <w:szCs w:val="21"/>
        </w:rPr>
        <w:t>年国家自然科学基金委正式把</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支气管扩张症</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列为单独的申报条目，这一举措极大提高了临床医生对于该病的研究热情，使得申报支扩研究的国家自然科学基金数目逐年增加。</w:t>
      </w:r>
    </w:p>
    <w:p w:rsidR="00B00A4E" w:rsidRPr="00B00A4E" w:rsidRDefault="00B00A4E" w:rsidP="00B00A4E">
      <w:pPr>
        <w:widowControl/>
        <w:wordWrap w:val="0"/>
        <w:spacing w:line="390" w:lineRule="atLeast"/>
        <w:ind w:firstLine="480"/>
        <w:jc w:val="left"/>
        <w:rPr>
          <w:rFonts w:ascii="Microsoft Yahei" w:eastAsia="宋体" w:hAnsi="Microsoft Yahei" w:cs="宋体"/>
          <w:color w:val="333333"/>
          <w:kern w:val="0"/>
          <w:szCs w:val="21"/>
        </w:rPr>
      </w:pPr>
      <w:r w:rsidRPr="00B00A4E">
        <w:rPr>
          <w:rFonts w:ascii="Microsoft Yahei" w:eastAsia="宋体" w:hAnsi="Microsoft Yahei" w:cs="宋体"/>
          <w:color w:val="333333"/>
          <w:kern w:val="0"/>
          <w:szCs w:val="21"/>
        </w:rPr>
        <w:t>此外，国家发布</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健康中国</w:t>
      </w:r>
      <w:r w:rsidRPr="00B00A4E">
        <w:rPr>
          <w:rFonts w:ascii="Microsoft Yahei" w:eastAsia="宋体" w:hAnsi="Microsoft Yahei" w:cs="宋体"/>
          <w:color w:val="333333"/>
          <w:kern w:val="0"/>
          <w:szCs w:val="21"/>
        </w:rPr>
        <w:t>2030"</w:t>
      </w:r>
      <w:r w:rsidRPr="00B00A4E">
        <w:rPr>
          <w:rFonts w:ascii="Microsoft Yahei" w:eastAsia="宋体" w:hAnsi="Microsoft Yahei" w:cs="宋体"/>
          <w:color w:val="333333"/>
          <w:kern w:val="0"/>
          <w:szCs w:val="21"/>
        </w:rPr>
        <w:t>专项行动，正式把慢性呼吸系统疾病纳入危害人民健康的</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四大慢病</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之一</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9" w:anchor="R5" w:history="1">
        <w:r w:rsidRPr="00B00A4E">
          <w:rPr>
            <w:rFonts w:ascii="Microsoft Yahei" w:eastAsia="宋体" w:hAnsi="Microsoft Yahei" w:cs="宋体"/>
            <w:color w:val="E33830"/>
            <w:kern w:val="0"/>
            <w:u w:val="single"/>
            <w:vertAlign w:val="superscript"/>
          </w:rPr>
          <w:t>5</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。在多方努力下，支扩作为重要的呼吸慢病之一，也被正式纳入国家</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四大慢病</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重大专项的资助范围，这不仅提升了公众对于该病的认知，同时也有力推动了支扩临床医疗、教学和科研等各个方面的全面提升。</w:t>
      </w:r>
    </w:p>
    <w:p w:rsidR="00B00A4E" w:rsidRPr="00B00A4E" w:rsidRDefault="00B00A4E" w:rsidP="00B00A4E">
      <w:pPr>
        <w:widowControl/>
        <w:jc w:val="center"/>
        <w:rPr>
          <w:rFonts w:ascii="Microsoft Yahei" w:eastAsia="宋体" w:hAnsi="Microsoft Yahei" w:cs="宋体"/>
          <w:b/>
          <w:bCs/>
          <w:color w:val="333333"/>
          <w:kern w:val="0"/>
          <w:sz w:val="24"/>
          <w:szCs w:val="24"/>
        </w:rPr>
      </w:pPr>
      <w:r w:rsidRPr="00B00A4E">
        <w:rPr>
          <w:rFonts w:ascii="Microsoft Yahei" w:eastAsia="宋体" w:hAnsi="Microsoft Yahei" w:cs="宋体"/>
          <w:b/>
          <w:bCs/>
          <w:color w:val="333333"/>
          <w:kern w:val="0"/>
          <w:sz w:val="24"/>
          <w:szCs w:val="24"/>
        </w:rPr>
        <w:t>二、中国支扩联盟的建立和推进，促进支扩临床实践和研究的快速发展</w:t>
      </w:r>
    </w:p>
    <w:p w:rsidR="00B00A4E" w:rsidRPr="00B00A4E" w:rsidRDefault="00B00A4E" w:rsidP="00B00A4E">
      <w:pPr>
        <w:widowControl/>
        <w:wordWrap w:val="0"/>
        <w:spacing w:line="390" w:lineRule="atLeast"/>
        <w:ind w:firstLine="480"/>
        <w:jc w:val="left"/>
        <w:rPr>
          <w:rFonts w:ascii="Microsoft Yahei" w:eastAsia="宋体" w:hAnsi="Microsoft Yahei" w:cs="宋体"/>
          <w:color w:val="333333"/>
          <w:kern w:val="0"/>
          <w:szCs w:val="21"/>
        </w:rPr>
      </w:pPr>
      <w:r w:rsidRPr="00B00A4E">
        <w:rPr>
          <w:rFonts w:ascii="Microsoft Yahei" w:eastAsia="宋体" w:hAnsi="Microsoft Yahei" w:cs="宋体"/>
          <w:color w:val="333333"/>
          <w:kern w:val="0"/>
          <w:szCs w:val="21"/>
        </w:rPr>
        <w:t>自</w:t>
      </w:r>
      <w:r w:rsidRPr="00B00A4E">
        <w:rPr>
          <w:rFonts w:ascii="Microsoft Yahei" w:eastAsia="宋体" w:hAnsi="Microsoft Yahei" w:cs="宋体"/>
          <w:color w:val="333333"/>
          <w:kern w:val="0"/>
          <w:szCs w:val="21"/>
        </w:rPr>
        <w:t>2012</w:t>
      </w:r>
      <w:r w:rsidRPr="00B00A4E">
        <w:rPr>
          <w:rFonts w:ascii="Microsoft Yahei" w:eastAsia="宋体" w:hAnsi="Microsoft Yahei" w:cs="宋体"/>
          <w:color w:val="333333"/>
          <w:kern w:val="0"/>
          <w:szCs w:val="21"/>
        </w:rPr>
        <w:t>年国内发布首版《成人支气管扩张症诊治专家共识》</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10" w:anchor="R6" w:history="1">
        <w:r w:rsidRPr="00B00A4E">
          <w:rPr>
            <w:rFonts w:ascii="Microsoft Yahei" w:eastAsia="宋体" w:hAnsi="Microsoft Yahei" w:cs="宋体"/>
            <w:color w:val="E33830"/>
            <w:kern w:val="0"/>
            <w:u w:val="single"/>
            <w:vertAlign w:val="superscript"/>
          </w:rPr>
          <w:t>6</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以来，该领域的研究和临床实践持续深化。笔者曾提到，国内对于支扩临床特征、结果和预后的研究几乎都是单中心、小样本、回顾性研究，缺乏大样本、设计合理的、多中心、前瞻性研究，以全面阐述国人支扩的疾病特点和自然病程</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11" w:anchor="R1" w:history="1">
        <w:r w:rsidRPr="00B00A4E">
          <w:rPr>
            <w:rFonts w:ascii="Microsoft Yahei" w:eastAsia="宋体" w:hAnsi="Microsoft Yahei" w:cs="宋体"/>
            <w:color w:val="E33830"/>
            <w:kern w:val="0"/>
            <w:u w:val="single"/>
            <w:vertAlign w:val="superscript"/>
          </w:rPr>
          <w:t>1</w:t>
        </w:r>
      </w:hyperlink>
      <w:r w:rsidRPr="00B00A4E">
        <w:rPr>
          <w:rFonts w:ascii="Microsoft Yahei" w:eastAsia="宋体" w:hAnsi="Microsoft Yahei" w:cs="宋体"/>
          <w:color w:val="333333"/>
          <w:kern w:val="0"/>
          <w:szCs w:val="21"/>
          <w:vertAlign w:val="superscript"/>
        </w:rPr>
        <w:t> , </w:t>
      </w:r>
      <w:hyperlink r:id="rId12" w:anchor="R2" w:history="1">
        <w:r w:rsidRPr="00B00A4E">
          <w:rPr>
            <w:rFonts w:ascii="Microsoft Yahei" w:eastAsia="宋体" w:hAnsi="Microsoft Yahei" w:cs="宋体"/>
            <w:color w:val="E33830"/>
            <w:kern w:val="0"/>
            <w:u w:val="single"/>
            <w:vertAlign w:val="superscript"/>
          </w:rPr>
          <w:t>2</w:t>
        </w:r>
      </w:hyperlink>
      <w:r w:rsidRPr="00B00A4E">
        <w:rPr>
          <w:rFonts w:ascii="Microsoft Yahei" w:eastAsia="宋体" w:hAnsi="Microsoft Yahei" w:cs="宋体"/>
          <w:color w:val="333333"/>
          <w:kern w:val="0"/>
          <w:szCs w:val="21"/>
          <w:vertAlign w:val="superscript"/>
        </w:rPr>
        <w:t> , </w:t>
      </w:r>
      <w:hyperlink r:id="rId13" w:anchor="R4" w:history="1">
        <w:r w:rsidRPr="00B00A4E">
          <w:rPr>
            <w:rFonts w:ascii="Microsoft Yahei" w:eastAsia="宋体" w:hAnsi="Microsoft Yahei" w:cs="宋体"/>
            <w:color w:val="E33830"/>
            <w:kern w:val="0"/>
            <w:u w:val="single"/>
            <w:vertAlign w:val="superscript"/>
          </w:rPr>
          <w:t>4</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2020</w:t>
      </w:r>
      <w:r w:rsidRPr="00B00A4E">
        <w:rPr>
          <w:rFonts w:ascii="Microsoft Yahei" w:eastAsia="宋体" w:hAnsi="Microsoft Yahei" w:cs="宋体"/>
          <w:color w:val="333333"/>
          <w:kern w:val="0"/>
          <w:szCs w:val="21"/>
        </w:rPr>
        <w:t>年</w:t>
      </w:r>
      <w:r w:rsidRPr="00B00A4E">
        <w:rPr>
          <w:rFonts w:ascii="Microsoft Yahei" w:eastAsia="宋体" w:hAnsi="Microsoft Yahei" w:cs="宋体"/>
          <w:color w:val="333333"/>
          <w:kern w:val="0"/>
          <w:szCs w:val="21"/>
        </w:rPr>
        <w:t>1</w:t>
      </w:r>
      <w:r w:rsidRPr="00B00A4E">
        <w:rPr>
          <w:rFonts w:ascii="Microsoft Yahei" w:eastAsia="宋体" w:hAnsi="Microsoft Yahei" w:cs="宋体"/>
          <w:color w:val="333333"/>
          <w:kern w:val="0"/>
          <w:szCs w:val="21"/>
        </w:rPr>
        <w:t>月，中国支扩联盟的成立及支扩注册登记平台</w:t>
      </w:r>
      <w:r w:rsidRPr="00B00A4E">
        <w:rPr>
          <w:rFonts w:ascii="Microsoft Yahei" w:eastAsia="宋体" w:hAnsi="Microsoft Yahei" w:cs="宋体"/>
          <w:color w:val="333333"/>
          <w:kern w:val="0"/>
          <w:szCs w:val="21"/>
        </w:rPr>
        <w:t>(www.chinabronchiectasis.com)</w:t>
      </w:r>
      <w:r w:rsidRPr="00B00A4E">
        <w:rPr>
          <w:rFonts w:ascii="Microsoft Yahei" w:eastAsia="宋体" w:hAnsi="Microsoft Yahei" w:cs="宋体"/>
          <w:color w:val="333333"/>
          <w:kern w:val="0"/>
          <w:szCs w:val="21"/>
        </w:rPr>
        <w:t>的构建完成，标志着支扩研究迈入了全新阶段。依托支扩注册登记平台搭建的数据库，可以全面准确地阐明国人支扩的人口学特征、病因和疾病负担，包括症状、生活质量和加重频率等。截至目前，中国支扩联盟纳入全国</w:t>
      </w:r>
      <w:r w:rsidRPr="00B00A4E">
        <w:rPr>
          <w:rFonts w:ascii="Microsoft Yahei" w:eastAsia="宋体" w:hAnsi="Microsoft Yahei" w:cs="宋体"/>
          <w:color w:val="333333"/>
          <w:kern w:val="0"/>
          <w:szCs w:val="21"/>
        </w:rPr>
        <w:t>116</w:t>
      </w:r>
      <w:r w:rsidRPr="00B00A4E">
        <w:rPr>
          <w:rFonts w:ascii="Microsoft Yahei" w:eastAsia="宋体" w:hAnsi="Microsoft Yahei" w:cs="宋体"/>
          <w:color w:val="333333"/>
          <w:kern w:val="0"/>
          <w:szCs w:val="21"/>
        </w:rPr>
        <w:t>家医院作为分中心，入组超过</w:t>
      </w:r>
      <w:r w:rsidRPr="00B00A4E">
        <w:rPr>
          <w:rFonts w:ascii="Microsoft Yahei" w:eastAsia="宋体" w:hAnsi="Microsoft Yahei" w:cs="宋体"/>
          <w:color w:val="333333"/>
          <w:kern w:val="0"/>
          <w:szCs w:val="21"/>
        </w:rPr>
        <w:t>15 000</w:t>
      </w:r>
      <w:r w:rsidRPr="00B00A4E">
        <w:rPr>
          <w:rFonts w:ascii="Microsoft Yahei" w:eastAsia="宋体" w:hAnsi="Microsoft Yahei" w:cs="宋体"/>
          <w:color w:val="333333"/>
          <w:kern w:val="0"/>
          <w:szCs w:val="21"/>
        </w:rPr>
        <w:t>例支扩患者。笔者研究团队在</w:t>
      </w:r>
      <w:r w:rsidRPr="00B00A4E">
        <w:rPr>
          <w:rFonts w:ascii="Microsoft Yahei" w:eastAsia="宋体" w:hAnsi="Microsoft Yahei" w:cs="宋体"/>
          <w:color w:val="333333"/>
          <w:kern w:val="0"/>
          <w:szCs w:val="21"/>
        </w:rPr>
        <w:t> </w:t>
      </w:r>
      <w:r w:rsidRPr="00B00A4E">
        <w:rPr>
          <w:rFonts w:ascii="Microsoft Yahei" w:eastAsia="宋体" w:hAnsi="Microsoft Yahei" w:cs="宋体"/>
          <w:i/>
          <w:iCs/>
          <w:color w:val="333333"/>
          <w:kern w:val="0"/>
        </w:rPr>
        <w:t>Respiratory Research</w:t>
      </w:r>
      <w:r w:rsidRPr="00B00A4E">
        <w:rPr>
          <w:rFonts w:ascii="Microsoft Yahei" w:eastAsia="宋体" w:hAnsi="Microsoft Yahei" w:cs="宋体"/>
          <w:color w:val="333333"/>
          <w:kern w:val="0"/>
          <w:szCs w:val="21"/>
        </w:rPr>
        <w:t>上发表了中国支扩联盟的研究方案</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14" w:anchor="R7" w:history="1">
        <w:r w:rsidRPr="00B00A4E">
          <w:rPr>
            <w:rFonts w:ascii="Microsoft Yahei" w:eastAsia="宋体" w:hAnsi="Microsoft Yahei" w:cs="宋体"/>
            <w:color w:val="E33830"/>
            <w:kern w:val="0"/>
            <w:u w:val="single"/>
            <w:vertAlign w:val="superscript"/>
          </w:rPr>
          <w:t>7</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，向国际社会正式发布中国支扩联盟的工作纲要，中国支扩联盟的工作也因此得到了国际同行的关注和认可。</w:t>
      </w:r>
      <w:r w:rsidRPr="00B00A4E">
        <w:rPr>
          <w:rFonts w:ascii="Microsoft Yahei" w:eastAsia="宋体" w:hAnsi="Microsoft Yahei" w:cs="宋体"/>
          <w:color w:val="333333"/>
          <w:kern w:val="0"/>
          <w:szCs w:val="21"/>
        </w:rPr>
        <w:t>ERS</w:t>
      </w:r>
      <w:r w:rsidRPr="00B00A4E">
        <w:rPr>
          <w:rFonts w:ascii="Microsoft Yahei" w:eastAsia="宋体" w:hAnsi="Microsoft Yahei" w:cs="宋体"/>
          <w:color w:val="333333"/>
          <w:kern w:val="0"/>
          <w:szCs w:val="21"/>
        </w:rPr>
        <w:t>旗下杂志</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15" w:anchor="R2" w:history="1">
        <w:r w:rsidRPr="00B00A4E">
          <w:rPr>
            <w:rFonts w:ascii="Microsoft Yahei" w:eastAsia="宋体" w:hAnsi="Microsoft Yahei" w:cs="宋体"/>
            <w:color w:val="E33830"/>
            <w:kern w:val="0"/>
            <w:u w:val="single"/>
            <w:vertAlign w:val="superscript"/>
          </w:rPr>
          <w:t>2</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和西班牙胸科协会旗下杂志</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16" w:anchor="R8" w:history="1">
        <w:r w:rsidRPr="00B00A4E">
          <w:rPr>
            <w:rFonts w:ascii="Microsoft Yahei" w:eastAsia="宋体" w:hAnsi="Microsoft Yahei" w:cs="宋体"/>
            <w:color w:val="E33830"/>
            <w:kern w:val="0"/>
            <w:u w:val="single"/>
            <w:vertAlign w:val="superscript"/>
          </w:rPr>
          <w:t>8</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先后邀请笔者和同道介绍中国支扩联盟的工作及过去十余年中国支扩临床研究所取得的进</w:t>
      </w:r>
      <w:r w:rsidRPr="00B00A4E">
        <w:rPr>
          <w:rFonts w:ascii="Microsoft Yahei" w:eastAsia="宋体" w:hAnsi="Microsoft Yahei" w:cs="宋体"/>
          <w:color w:val="333333"/>
          <w:kern w:val="0"/>
          <w:szCs w:val="21"/>
        </w:rPr>
        <w:lastRenderedPageBreak/>
        <w:t>展。</w:t>
      </w:r>
      <w:r w:rsidRPr="00B00A4E">
        <w:rPr>
          <w:rFonts w:ascii="Microsoft Yahei" w:eastAsia="宋体" w:hAnsi="Microsoft Yahei" w:cs="宋体"/>
          <w:color w:val="333333"/>
          <w:kern w:val="0"/>
          <w:szCs w:val="21"/>
        </w:rPr>
        <w:t>2021</w:t>
      </w:r>
      <w:r w:rsidRPr="00B00A4E">
        <w:rPr>
          <w:rFonts w:ascii="Microsoft Yahei" w:eastAsia="宋体" w:hAnsi="Microsoft Yahei" w:cs="宋体"/>
          <w:color w:val="333333"/>
          <w:kern w:val="0"/>
          <w:szCs w:val="21"/>
        </w:rPr>
        <w:t>年，依托中国支扩联盟，呼吸学界的专家学者共同制定和发布了《中国成人支气管扩张症诊断和治疗专家共识》</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17" w:anchor="R9" w:history="1">
        <w:r w:rsidRPr="00B00A4E">
          <w:rPr>
            <w:rFonts w:ascii="Microsoft Yahei" w:eastAsia="宋体" w:hAnsi="Microsoft Yahei" w:cs="宋体"/>
            <w:color w:val="E33830"/>
            <w:kern w:val="0"/>
            <w:u w:val="single"/>
            <w:vertAlign w:val="superscript"/>
          </w:rPr>
          <w:t>9</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该共识不仅总结了我国支扩诊治的实践经验，还融合了国际最新研究成果，为支扩的临床诊治和研究提供了强有力的指导与参考，进一步推动了我国支扩领域的学术发展和临床实践。经过多年共同努力，中国支扩联盟通过整合全国范围内的患者登记数据，极大地推动了支扩在多学科领域的研究，并促进了国际间的学术交流与合作。日前，基于中国支扩联盟而发布的有关中国支扩患者临床特征图谱的文章正式发表在</w:t>
      </w:r>
      <w:r w:rsidRPr="00B00A4E">
        <w:rPr>
          <w:rFonts w:ascii="Microsoft Yahei" w:eastAsia="宋体" w:hAnsi="Microsoft Yahei" w:cs="宋体"/>
          <w:color w:val="333333"/>
          <w:kern w:val="0"/>
          <w:szCs w:val="21"/>
        </w:rPr>
        <w:t> </w:t>
      </w:r>
      <w:r w:rsidRPr="00B00A4E">
        <w:rPr>
          <w:rFonts w:ascii="Microsoft Yahei" w:eastAsia="宋体" w:hAnsi="Microsoft Yahei" w:cs="宋体"/>
          <w:i/>
          <w:iCs/>
          <w:color w:val="333333"/>
          <w:kern w:val="0"/>
        </w:rPr>
        <w:t>Lancet Respiratory Medicine</w:t>
      </w:r>
      <w:r w:rsidRPr="00B00A4E">
        <w:rPr>
          <w:rFonts w:ascii="Microsoft Yahei" w:eastAsia="宋体" w:hAnsi="Microsoft Yahei" w:cs="宋体"/>
          <w:color w:val="333333"/>
          <w:kern w:val="0"/>
          <w:szCs w:val="21"/>
        </w:rPr>
        <w:t>上</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18" w:anchor="R10" w:history="1">
        <w:r w:rsidRPr="00B00A4E">
          <w:rPr>
            <w:rFonts w:ascii="Microsoft Yahei" w:eastAsia="宋体" w:hAnsi="Microsoft Yahei" w:cs="宋体"/>
            <w:color w:val="E33830"/>
            <w:kern w:val="0"/>
            <w:u w:val="single"/>
            <w:vertAlign w:val="superscript"/>
          </w:rPr>
          <w:t>10</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，这将为针对国内支扩的政策制定和支扩患者特征的药物开发，提供必要的信息支撑。</w:t>
      </w:r>
    </w:p>
    <w:p w:rsidR="00B00A4E" w:rsidRPr="00B00A4E" w:rsidRDefault="00B00A4E" w:rsidP="00B00A4E">
      <w:pPr>
        <w:widowControl/>
        <w:jc w:val="center"/>
        <w:rPr>
          <w:rFonts w:ascii="Microsoft Yahei" w:eastAsia="宋体" w:hAnsi="Microsoft Yahei" w:cs="宋体"/>
          <w:b/>
          <w:bCs/>
          <w:color w:val="333333"/>
          <w:kern w:val="0"/>
          <w:sz w:val="24"/>
          <w:szCs w:val="24"/>
        </w:rPr>
      </w:pPr>
      <w:r w:rsidRPr="00B00A4E">
        <w:rPr>
          <w:rFonts w:ascii="Microsoft Yahei" w:eastAsia="宋体" w:hAnsi="Microsoft Yahei" w:cs="宋体"/>
          <w:b/>
          <w:bCs/>
          <w:color w:val="333333"/>
          <w:kern w:val="0"/>
          <w:sz w:val="24"/>
          <w:szCs w:val="24"/>
        </w:rPr>
        <w:t>三、支扩是第三大呼吸系统慢病，流行病学数据有待进一步完善</w:t>
      </w:r>
    </w:p>
    <w:p w:rsidR="00B00A4E" w:rsidRPr="00B00A4E" w:rsidRDefault="00B00A4E" w:rsidP="00B00A4E">
      <w:pPr>
        <w:widowControl/>
        <w:wordWrap w:val="0"/>
        <w:spacing w:line="390" w:lineRule="atLeast"/>
        <w:ind w:firstLine="480"/>
        <w:jc w:val="left"/>
        <w:rPr>
          <w:rFonts w:ascii="Microsoft Yahei" w:eastAsia="宋体" w:hAnsi="Microsoft Yahei" w:cs="宋体"/>
          <w:color w:val="333333"/>
          <w:kern w:val="0"/>
          <w:szCs w:val="21"/>
        </w:rPr>
      </w:pPr>
      <w:r w:rsidRPr="00B00A4E">
        <w:rPr>
          <w:rFonts w:ascii="Microsoft Yahei" w:eastAsia="宋体" w:hAnsi="Microsoft Yahei" w:cs="宋体"/>
          <w:color w:val="333333"/>
          <w:kern w:val="0"/>
          <w:szCs w:val="21"/>
        </w:rPr>
        <w:t>据</w:t>
      </w:r>
      <w:r w:rsidRPr="00B00A4E">
        <w:rPr>
          <w:rFonts w:ascii="Microsoft Yahei" w:eastAsia="宋体" w:hAnsi="Microsoft Yahei" w:cs="宋体"/>
          <w:color w:val="333333"/>
          <w:kern w:val="0"/>
          <w:szCs w:val="21"/>
        </w:rPr>
        <w:t>2013</w:t>
      </w:r>
      <w:r w:rsidRPr="00B00A4E">
        <w:rPr>
          <w:rFonts w:ascii="Microsoft Yahei" w:eastAsia="宋体" w:hAnsi="Microsoft Yahei" w:cs="宋体"/>
          <w:color w:val="333333"/>
          <w:kern w:val="0"/>
          <w:szCs w:val="21"/>
        </w:rPr>
        <w:t>年的问卷流行病学调查数据，我国</w:t>
      </w:r>
      <w:r w:rsidRPr="00B00A4E">
        <w:rPr>
          <w:rFonts w:ascii="Microsoft Yahei" w:eastAsia="宋体" w:hAnsi="Microsoft Yahei" w:cs="宋体"/>
          <w:color w:val="333333"/>
          <w:kern w:val="0"/>
          <w:szCs w:val="21"/>
        </w:rPr>
        <w:t>40</w:t>
      </w:r>
      <w:r w:rsidRPr="00B00A4E">
        <w:rPr>
          <w:rFonts w:ascii="Microsoft Yahei" w:eastAsia="宋体" w:hAnsi="Microsoft Yahei" w:cs="宋体"/>
          <w:color w:val="333333"/>
          <w:kern w:val="0"/>
          <w:szCs w:val="21"/>
        </w:rPr>
        <w:t>岁以上人群支扩的总体患病率大约为</w:t>
      </w:r>
      <w:r w:rsidRPr="00B00A4E">
        <w:rPr>
          <w:rFonts w:ascii="Microsoft Yahei" w:eastAsia="宋体" w:hAnsi="Microsoft Yahei" w:cs="宋体"/>
          <w:color w:val="333333"/>
          <w:kern w:val="0"/>
          <w:szCs w:val="21"/>
        </w:rPr>
        <w:t>1.2%(135/10 811) </w:t>
      </w:r>
      <w:r w:rsidRPr="00B00A4E">
        <w:rPr>
          <w:rFonts w:ascii="Microsoft Yahei" w:eastAsia="宋体" w:hAnsi="Microsoft Yahei" w:cs="宋体"/>
          <w:color w:val="333333"/>
          <w:kern w:val="0"/>
          <w:szCs w:val="21"/>
          <w:vertAlign w:val="superscript"/>
        </w:rPr>
        <w:t>[ </w:t>
      </w:r>
      <w:hyperlink r:id="rId19" w:anchor="R4" w:history="1">
        <w:r w:rsidRPr="00B00A4E">
          <w:rPr>
            <w:rFonts w:ascii="Microsoft Yahei" w:eastAsia="宋体" w:hAnsi="Microsoft Yahei" w:cs="宋体"/>
            <w:color w:val="E33830"/>
            <w:kern w:val="0"/>
            <w:u w:val="single"/>
            <w:vertAlign w:val="superscript"/>
          </w:rPr>
          <w:t>4</w:t>
        </w:r>
      </w:hyperlink>
      <w:r w:rsidRPr="00B00A4E">
        <w:rPr>
          <w:rFonts w:ascii="Microsoft Yahei" w:eastAsia="宋体" w:hAnsi="Microsoft Yahei" w:cs="宋体"/>
          <w:color w:val="333333"/>
          <w:kern w:val="0"/>
          <w:szCs w:val="21"/>
          <w:vertAlign w:val="superscript"/>
        </w:rPr>
        <w:t> , </w:t>
      </w:r>
      <w:hyperlink r:id="rId20" w:anchor="R11" w:history="1">
        <w:r w:rsidRPr="00B00A4E">
          <w:rPr>
            <w:rFonts w:ascii="Microsoft Yahei" w:eastAsia="宋体" w:hAnsi="Microsoft Yahei" w:cs="宋体"/>
            <w:color w:val="E33830"/>
            <w:kern w:val="0"/>
            <w:u w:val="single"/>
            <w:vertAlign w:val="superscript"/>
          </w:rPr>
          <w:t>11</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。鉴于问卷流调的局限性，支扩的实际患病率会明显高于这一数值。此外，本次流调提示支扩的患病率与年龄呈正相关，</w:t>
      </w:r>
      <w:r w:rsidRPr="00B00A4E">
        <w:rPr>
          <w:rFonts w:ascii="Microsoft Yahei" w:eastAsia="宋体" w:hAnsi="Microsoft Yahei" w:cs="宋体"/>
          <w:color w:val="333333"/>
          <w:kern w:val="0"/>
          <w:szCs w:val="21"/>
        </w:rPr>
        <w:t>60</w:t>
      </w:r>
      <w:r w:rsidRPr="00B00A4E">
        <w:rPr>
          <w:rFonts w:ascii="Microsoft Yahei" w:eastAsia="宋体" w:hAnsi="Microsoft Yahei" w:cs="宋体"/>
          <w:color w:val="333333"/>
          <w:kern w:val="0"/>
          <w:szCs w:val="21"/>
        </w:rPr>
        <w:t>岁以上人群患病率更高，占到了总病例的</w:t>
      </w:r>
      <w:r w:rsidRPr="00B00A4E">
        <w:rPr>
          <w:rFonts w:ascii="Microsoft Yahei" w:eastAsia="宋体" w:hAnsi="Microsoft Yahei" w:cs="宋体"/>
          <w:color w:val="333333"/>
          <w:kern w:val="0"/>
          <w:szCs w:val="21"/>
        </w:rPr>
        <w:t>60%</w:t>
      </w:r>
      <w:r w:rsidRPr="00B00A4E">
        <w:rPr>
          <w:rFonts w:ascii="Microsoft Yahei" w:eastAsia="宋体" w:hAnsi="Microsoft Yahei" w:cs="宋体"/>
          <w:color w:val="333333"/>
          <w:kern w:val="0"/>
          <w:szCs w:val="21"/>
        </w:rPr>
        <w:t>以上</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21" w:anchor="R11" w:history="1">
        <w:r w:rsidRPr="00B00A4E">
          <w:rPr>
            <w:rFonts w:ascii="Microsoft Yahei" w:eastAsia="宋体" w:hAnsi="Microsoft Yahei" w:cs="宋体"/>
            <w:color w:val="E33830"/>
            <w:kern w:val="0"/>
            <w:u w:val="single"/>
            <w:vertAlign w:val="superscript"/>
          </w:rPr>
          <w:t>11</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。孙永昌教授研究团队利用中国城镇基本医疗保险数据进行分析发现，</w:t>
      </w:r>
      <w:r w:rsidRPr="00B00A4E">
        <w:rPr>
          <w:rFonts w:ascii="Microsoft Yahei" w:eastAsia="宋体" w:hAnsi="Microsoft Yahei" w:cs="宋体"/>
          <w:color w:val="333333"/>
          <w:kern w:val="0"/>
          <w:szCs w:val="21"/>
        </w:rPr>
        <w:t>2013</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2017</w:t>
      </w:r>
      <w:r w:rsidRPr="00B00A4E">
        <w:rPr>
          <w:rFonts w:ascii="Microsoft Yahei" w:eastAsia="宋体" w:hAnsi="Microsoft Yahei" w:cs="宋体"/>
          <w:color w:val="333333"/>
          <w:kern w:val="0"/>
          <w:szCs w:val="21"/>
        </w:rPr>
        <w:t>年支扩患者的人均总费用和住院费用分别增长了</w:t>
      </w:r>
      <w:r w:rsidRPr="00B00A4E">
        <w:rPr>
          <w:rFonts w:ascii="Microsoft Yahei" w:eastAsia="宋体" w:hAnsi="Microsoft Yahei" w:cs="宋体"/>
          <w:color w:val="333333"/>
          <w:kern w:val="0"/>
          <w:szCs w:val="21"/>
        </w:rPr>
        <w:t>2.18</w:t>
      </w:r>
      <w:r w:rsidRPr="00B00A4E">
        <w:rPr>
          <w:rFonts w:ascii="Microsoft Yahei" w:eastAsia="宋体" w:hAnsi="Microsoft Yahei" w:cs="宋体"/>
          <w:color w:val="333333"/>
          <w:kern w:val="0"/>
          <w:szCs w:val="21"/>
        </w:rPr>
        <w:t>倍和</w:t>
      </w:r>
      <w:r w:rsidRPr="00B00A4E">
        <w:rPr>
          <w:rFonts w:ascii="Microsoft Yahei" w:eastAsia="宋体" w:hAnsi="Microsoft Yahei" w:cs="宋体"/>
          <w:color w:val="333333"/>
          <w:kern w:val="0"/>
          <w:szCs w:val="21"/>
        </w:rPr>
        <w:t>1.83</w:t>
      </w:r>
      <w:r w:rsidRPr="00B00A4E">
        <w:rPr>
          <w:rFonts w:ascii="Microsoft Yahei" w:eastAsia="宋体" w:hAnsi="Microsoft Yahei" w:cs="宋体"/>
          <w:color w:val="333333"/>
          <w:kern w:val="0"/>
          <w:szCs w:val="21"/>
        </w:rPr>
        <w:t>倍，年平均住院次数从</w:t>
      </w:r>
      <w:r w:rsidRPr="00B00A4E">
        <w:rPr>
          <w:rFonts w:ascii="Microsoft Yahei" w:eastAsia="宋体" w:hAnsi="Microsoft Yahei" w:cs="宋体"/>
          <w:color w:val="333333"/>
          <w:kern w:val="0"/>
          <w:szCs w:val="21"/>
        </w:rPr>
        <w:t>1.20</w:t>
      </w:r>
      <w:r w:rsidRPr="00B00A4E">
        <w:rPr>
          <w:rFonts w:ascii="Microsoft Yahei" w:eastAsia="宋体" w:hAnsi="Microsoft Yahei" w:cs="宋体"/>
          <w:color w:val="333333"/>
          <w:kern w:val="0"/>
          <w:szCs w:val="21"/>
        </w:rPr>
        <w:t>次</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年增加到</w:t>
      </w:r>
      <w:r w:rsidRPr="00B00A4E">
        <w:rPr>
          <w:rFonts w:ascii="Microsoft Yahei" w:eastAsia="宋体" w:hAnsi="Microsoft Yahei" w:cs="宋体"/>
          <w:color w:val="333333"/>
          <w:kern w:val="0"/>
          <w:szCs w:val="21"/>
        </w:rPr>
        <w:t>1.24</w:t>
      </w:r>
      <w:r w:rsidRPr="00B00A4E">
        <w:rPr>
          <w:rFonts w:ascii="Microsoft Yahei" w:eastAsia="宋体" w:hAnsi="Microsoft Yahei" w:cs="宋体"/>
          <w:color w:val="333333"/>
          <w:kern w:val="0"/>
          <w:szCs w:val="21"/>
        </w:rPr>
        <w:t>次</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年</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22" w:anchor="R12" w:history="1">
        <w:r w:rsidRPr="00B00A4E">
          <w:rPr>
            <w:rFonts w:ascii="Microsoft Yahei" w:eastAsia="宋体" w:hAnsi="Microsoft Yahei" w:cs="宋体"/>
            <w:color w:val="E33830"/>
            <w:kern w:val="0"/>
            <w:u w:val="single"/>
            <w:vertAlign w:val="superscript"/>
          </w:rPr>
          <w:t>12</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。结合支扩患病率逐年增长的现状，这一疾病对社会医疗资源和家庭经济的压力正变得日益沉重。</w:t>
      </w:r>
    </w:p>
    <w:p w:rsidR="00B00A4E" w:rsidRPr="00B00A4E" w:rsidRDefault="00B00A4E" w:rsidP="00B00A4E">
      <w:pPr>
        <w:widowControl/>
        <w:wordWrap w:val="0"/>
        <w:spacing w:line="390" w:lineRule="atLeast"/>
        <w:ind w:firstLine="480"/>
        <w:jc w:val="left"/>
        <w:rPr>
          <w:rFonts w:ascii="Microsoft Yahei" w:eastAsia="宋体" w:hAnsi="Microsoft Yahei" w:cs="宋体"/>
          <w:color w:val="333333"/>
          <w:kern w:val="0"/>
          <w:szCs w:val="21"/>
        </w:rPr>
      </w:pPr>
      <w:r w:rsidRPr="00B00A4E">
        <w:rPr>
          <w:rFonts w:ascii="Microsoft Yahei" w:eastAsia="宋体" w:hAnsi="Microsoft Yahei" w:cs="宋体"/>
          <w:color w:val="333333"/>
          <w:kern w:val="0"/>
          <w:szCs w:val="21"/>
        </w:rPr>
        <w:t>中国疾病预防控制中心的报道显示，</w:t>
      </w:r>
      <w:r w:rsidRPr="00B00A4E">
        <w:rPr>
          <w:rFonts w:ascii="Microsoft Yahei" w:eastAsia="宋体" w:hAnsi="Microsoft Yahei" w:cs="宋体"/>
          <w:color w:val="333333"/>
          <w:kern w:val="0"/>
          <w:szCs w:val="21"/>
        </w:rPr>
        <w:t>2004</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2021</w:t>
      </w:r>
      <w:r w:rsidRPr="00B00A4E">
        <w:rPr>
          <w:rFonts w:ascii="Microsoft Yahei" w:eastAsia="宋体" w:hAnsi="Microsoft Yahei" w:cs="宋体"/>
          <w:color w:val="333333"/>
          <w:kern w:val="0"/>
          <w:szCs w:val="21"/>
        </w:rPr>
        <w:t>年，与支扩相关的年均死亡率为</w:t>
      </w:r>
      <w:r w:rsidRPr="00B00A4E">
        <w:rPr>
          <w:rFonts w:ascii="Microsoft Yahei" w:eastAsia="宋体" w:hAnsi="Microsoft Yahei" w:cs="宋体"/>
          <w:color w:val="333333"/>
          <w:kern w:val="0"/>
          <w:szCs w:val="21"/>
        </w:rPr>
        <w:t>0.85/10</w:t>
      </w:r>
      <w:r w:rsidRPr="00B00A4E">
        <w:rPr>
          <w:rFonts w:ascii="Microsoft Yahei" w:eastAsia="宋体" w:hAnsi="Microsoft Yahei" w:cs="宋体"/>
          <w:color w:val="333333"/>
          <w:kern w:val="0"/>
          <w:szCs w:val="21"/>
        </w:rPr>
        <w:t>万，男性患者的年均死亡率</w:t>
      </w:r>
      <w:r w:rsidRPr="00B00A4E">
        <w:rPr>
          <w:rFonts w:ascii="Microsoft Yahei" w:eastAsia="宋体" w:hAnsi="Microsoft Yahei" w:cs="宋体"/>
          <w:color w:val="333333"/>
          <w:kern w:val="0"/>
          <w:szCs w:val="21"/>
        </w:rPr>
        <w:t>(0.96/10</w:t>
      </w:r>
      <w:r w:rsidRPr="00B00A4E">
        <w:rPr>
          <w:rFonts w:ascii="Microsoft Yahei" w:eastAsia="宋体" w:hAnsi="Microsoft Yahei" w:cs="宋体"/>
          <w:color w:val="333333"/>
          <w:kern w:val="0"/>
          <w:szCs w:val="21"/>
        </w:rPr>
        <w:t>万</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高于女性</w:t>
      </w:r>
      <w:r w:rsidRPr="00B00A4E">
        <w:rPr>
          <w:rFonts w:ascii="Microsoft Yahei" w:eastAsia="宋体" w:hAnsi="Microsoft Yahei" w:cs="宋体"/>
          <w:color w:val="333333"/>
          <w:kern w:val="0"/>
          <w:szCs w:val="21"/>
        </w:rPr>
        <w:t>(0.73/10</w:t>
      </w:r>
      <w:r w:rsidRPr="00B00A4E">
        <w:rPr>
          <w:rFonts w:ascii="Microsoft Yahei" w:eastAsia="宋体" w:hAnsi="Microsoft Yahei" w:cs="宋体"/>
          <w:color w:val="333333"/>
          <w:kern w:val="0"/>
          <w:szCs w:val="21"/>
        </w:rPr>
        <w:t>万</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，且城市人群中支扩相关的标化死亡率呈现出逐年上升的趋势</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23" w:anchor="R13" w:history="1">
        <w:r w:rsidRPr="00B00A4E">
          <w:rPr>
            <w:rFonts w:ascii="Microsoft Yahei" w:eastAsia="宋体" w:hAnsi="Microsoft Yahei" w:cs="宋体"/>
            <w:color w:val="E33830"/>
            <w:kern w:val="0"/>
            <w:u w:val="single"/>
            <w:vertAlign w:val="superscript"/>
          </w:rPr>
          <w:t>13</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。笔者研究团队分析了</w:t>
      </w:r>
      <w:r w:rsidRPr="00B00A4E">
        <w:rPr>
          <w:rFonts w:ascii="Microsoft Yahei" w:eastAsia="宋体" w:hAnsi="Microsoft Yahei" w:cs="宋体"/>
          <w:color w:val="333333"/>
          <w:kern w:val="0"/>
          <w:szCs w:val="21"/>
        </w:rPr>
        <w:t>2013</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2019</w:t>
      </w:r>
      <w:r w:rsidRPr="00B00A4E">
        <w:rPr>
          <w:rFonts w:ascii="Microsoft Yahei" w:eastAsia="宋体" w:hAnsi="Microsoft Yahei" w:cs="宋体"/>
          <w:color w:val="333333"/>
          <w:kern w:val="0"/>
          <w:szCs w:val="21"/>
        </w:rPr>
        <w:t>年中国大陆地区以</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支气管扩张症</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为根本死因的病例数据，共计</w:t>
      </w:r>
      <w:r w:rsidRPr="00B00A4E">
        <w:rPr>
          <w:rFonts w:ascii="Microsoft Yahei" w:eastAsia="宋体" w:hAnsi="Microsoft Yahei" w:cs="宋体"/>
          <w:color w:val="333333"/>
          <w:kern w:val="0"/>
          <w:szCs w:val="21"/>
        </w:rPr>
        <w:t>19 320</w:t>
      </w:r>
      <w:r w:rsidRPr="00B00A4E">
        <w:rPr>
          <w:rFonts w:ascii="Microsoft Yahei" w:eastAsia="宋体" w:hAnsi="Microsoft Yahei" w:cs="宋体"/>
          <w:color w:val="333333"/>
          <w:kern w:val="0"/>
          <w:szCs w:val="21"/>
        </w:rPr>
        <w:t>例；研究发现，短期暴露于细颗粒物</w:t>
      </w:r>
      <w:r w:rsidRPr="00B00A4E">
        <w:rPr>
          <w:rFonts w:ascii="Microsoft Yahei" w:eastAsia="宋体" w:hAnsi="Microsoft Yahei" w:cs="宋体"/>
          <w:color w:val="333333"/>
          <w:kern w:val="0"/>
          <w:szCs w:val="21"/>
        </w:rPr>
        <w:t>(particulate matter 2.5</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PM </w:t>
      </w:r>
      <w:r w:rsidRPr="00B00A4E">
        <w:rPr>
          <w:rFonts w:ascii="Microsoft Yahei" w:eastAsia="宋体" w:hAnsi="Microsoft Yahei" w:cs="宋体"/>
          <w:color w:val="333333"/>
          <w:kern w:val="0"/>
          <w:szCs w:val="21"/>
          <w:vertAlign w:val="subscript"/>
        </w:rPr>
        <w:t>2.5</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、可吸入颗粒物</w:t>
      </w:r>
      <w:r w:rsidRPr="00B00A4E">
        <w:rPr>
          <w:rFonts w:ascii="Microsoft Yahei" w:eastAsia="宋体" w:hAnsi="Microsoft Yahei" w:cs="宋体"/>
          <w:color w:val="333333"/>
          <w:kern w:val="0"/>
          <w:szCs w:val="21"/>
        </w:rPr>
        <w:t>(particulate matter 10</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PM </w:t>
      </w:r>
      <w:r w:rsidRPr="00B00A4E">
        <w:rPr>
          <w:rFonts w:ascii="Microsoft Yahei" w:eastAsia="宋体" w:hAnsi="Microsoft Yahei" w:cs="宋体"/>
          <w:color w:val="333333"/>
          <w:kern w:val="0"/>
          <w:szCs w:val="21"/>
          <w:vertAlign w:val="subscript"/>
        </w:rPr>
        <w:t>10</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、臭氧和低温环境与支扩死亡风险增加相关；不同人群对空气污染物和低温的敏感性存在差异，男性、</w:t>
      </w:r>
      <w:r w:rsidRPr="00B00A4E">
        <w:rPr>
          <w:rFonts w:ascii="Microsoft Yahei" w:eastAsia="宋体" w:hAnsi="Microsoft Yahei" w:cs="宋体"/>
          <w:color w:val="333333"/>
          <w:kern w:val="0"/>
          <w:szCs w:val="21"/>
        </w:rPr>
        <w:t>65</w:t>
      </w:r>
      <w:r w:rsidRPr="00B00A4E">
        <w:rPr>
          <w:rFonts w:ascii="Microsoft Yahei" w:eastAsia="宋体" w:hAnsi="Microsoft Yahei" w:cs="宋体"/>
          <w:color w:val="333333"/>
          <w:kern w:val="0"/>
          <w:szCs w:val="21"/>
        </w:rPr>
        <w:t>岁以上的老年人与居住在北方地区或处于寒冷季节的患者对</w:t>
      </w:r>
      <w:r w:rsidRPr="00B00A4E">
        <w:rPr>
          <w:rFonts w:ascii="Microsoft Yahei" w:eastAsia="宋体" w:hAnsi="Microsoft Yahei" w:cs="宋体"/>
          <w:color w:val="333333"/>
          <w:kern w:val="0"/>
          <w:szCs w:val="21"/>
        </w:rPr>
        <w:t>PM </w:t>
      </w:r>
      <w:r w:rsidRPr="00B00A4E">
        <w:rPr>
          <w:rFonts w:ascii="Microsoft Yahei" w:eastAsia="宋体" w:hAnsi="Microsoft Yahei" w:cs="宋体"/>
          <w:color w:val="333333"/>
          <w:kern w:val="0"/>
          <w:szCs w:val="21"/>
          <w:vertAlign w:val="subscript"/>
        </w:rPr>
        <w:t>2.5</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PM </w:t>
      </w:r>
      <w:r w:rsidRPr="00B00A4E">
        <w:rPr>
          <w:rFonts w:ascii="Microsoft Yahei" w:eastAsia="宋体" w:hAnsi="Microsoft Yahei" w:cs="宋体"/>
          <w:color w:val="333333"/>
          <w:kern w:val="0"/>
          <w:szCs w:val="21"/>
          <w:vertAlign w:val="subscript"/>
        </w:rPr>
        <w:t>10</w:t>
      </w:r>
      <w:r w:rsidRPr="00B00A4E">
        <w:rPr>
          <w:rFonts w:ascii="Microsoft Yahei" w:eastAsia="宋体" w:hAnsi="Microsoft Yahei" w:cs="宋体"/>
          <w:color w:val="333333"/>
          <w:kern w:val="0"/>
          <w:szCs w:val="21"/>
        </w:rPr>
        <w:t>和臭氧的暴露表现出更高的敏感性，女性、</w:t>
      </w:r>
      <w:r w:rsidRPr="00B00A4E">
        <w:rPr>
          <w:rFonts w:ascii="Microsoft Yahei" w:eastAsia="宋体" w:hAnsi="Microsoft Yahei" w:cs="宋体"/>
          <w:color w:val="333333"/>
          <w:kern w:val="0"/>
          <w:szCs w:val="21"/>
        </w:rPr>
        <w:t>65</w:t>
      </w:r>
      <w:r w:rsidRPr="00B00A4E">
        <w:rPr>
          <w:rFonts w:ascii="Microsoft Yahei" w:eastAsia="宋体" w:hAnsi="Microsoft Yahei" w:cs="宋体"/>
          <w:color w:val="333333"/>
          <w:kern w:val="0"/>
          <w:szCs w:val="21"/>
        </w:rPr>
        <w:t>岁以上的老年人与居住在南方地区的患者则对低温环境更为敏感</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24" w:anchor="R14" w:history="1">
        <w:r w:rsidRPr="00B00A4E">
          <w:rPr>
            <w:rFonts w:ascii="Microsoft Yahei" w:eastAsia="宋体" w:hAnsi="Microsoft Yahei" w:cs="宋体"/>
            <w:color w:val="E33830"/>
            <w:kern w:val="0"/>
            <w:u w:val="single"/>
            <w:vertAlign w:val="superscript"/>
          </w:rPr>
          <w:t>14</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在临床实践中往往更多地关注支扩的急性加重期，而对环境因素可能导致的死亡结局关注不足。这项研究结果对于提升临床医生对支扩疾病全过程的认识具有重要参考。高风险人群和环境因素的识别将有助于对支扩患者进行个性化的疾病管理，为未来的精准医疗实践提供科学依据。</w:t>
      </w:r>
    </w:p>
    <w:p w:rsidR="00B00A4E" w:rsidRPr="00B00A4E" w:rsidRDefault="00B00A4E" w:rsidP="00B00A4E">
      <w:pPr>
        <w:widowControl/>
        <w:jc w:val="center"/>
        <w:rPr>
          <w:rFonts w:ascii="Microsoft Yahei" w:eastAsia="宋体" w:hAnsi="Microsoft Yahei" w:cs="宋体"/>
          <w:b/>
          <w:bCs/>
          <w:color w:val="333333"/>
          <w:kern w:val="0"/>
          <w:sz w:val="24"/>
          <w:szCs w:val="24"/>
        </w:rPr>
      </w:pPr>
      <w:r w:rsidRPr="00B00A4E">
        <w:rPr>
          <w:rFonts w:ascii="Microsoft Yahei" w:eastAsia="宋体" w:hAnsi="Microsoft Yahei" w:cs="宋体"/>
          <w:b/>
          <w:bCs/>
          <w:color w:val="333333"/>
          <w:kern w:val="0"/>
          <w:sz w:val="24"/>
          <w:szCs w:val="24"/>
        </w:rPr>
        <w:t>四、支扩病因</w:t>
      </w:r>
      <w:proofErr w:type="gramStart"/>
      <w:r w:rsidRPr="00B00A4E">
        <w:rPr>
          <w:rFonts w:ascii="Microsoft Yahei" w:eastAsia="宋体" w:hAnsi="Microsoft Yahei" w:cs="宋体"/>
          <w:b/>
          <w:bCs/>
          <w:color w:val="333333"/>
          <w:kern w:val="0"/>
          <w:sz w:val="24"/>
          <w:szCs w:val="24"/>
        </w:rPr>
        <w:t>谱随着</w:t>
      </w:r>
      <w:proofErr w:type="gramEnd"/>
      <w:r w:rsidRPr="00B00A4E">
        <w:rPr>
          <w:rFonts w:ascii="Microsoft Yahei" w:eastAsia="宋体" w:hAnsi="Microsoft Yahei" w:cs="宋体"/>
          <w:b/>
          <w:bCs/>
          <w:color w:val="333333"/>
          <w:kern w:val="0"/>
          <w:sz w:val="24"/>
          <w:szCs w:val="24"/>
        </w:rPr>
        <w:t>时代改变而变化，且与世界其他国家地区区别较大</w:t>
      </w:r>
    </w:p>
    <w:p w:rsidR="00B00A4E" w:rsidRPr="00B00A4E" w:rsidRDefault="00B00A4E" w:rsidP="00B00A4E">
      <w:pPr>
        <w:widowControl/>
        <w:wordWrap w:val="0"/>
        <w:spacing w:line="390" w:lineRule="atLeast"/>
        <w:ind w:firstLine="480"/>
        <w:jc w:val="left"/>
        <w:rPr>
          <w:rFonts w:ascii="Microsoft Yahei" w:eastAsia="宋体" w:hAnsi="Microsoft Yahei" w:cs="宋体"/>
          <w:color w:val="333333"/>
          <w:kern w:val="0"/>
          <w:szCs w:val="21"/>
        </w:rPr>
      </w:pPr>
      <w:r w:rsidRPr="00B00A4E">
        <w:rPr>
          <w:rFonts w:ascii="Microsoft Yahei" w:eastAsia="宋体" w:hAnsi="Microsoft Yahei" w:cs="宋体"/>
          <w:color w:val="333333"/>
          <w:kern w:val="0"/>
          <w:szCs w:val="21"/>
        </w:rPr>
        <w:t>近十年来，临床医生对我国支扩的病因分布有了一定认识，我国支扩</w:t>
      </w:r>
      <w:proofErr w:type="gramStart"/>
      <w:r w:rsidRPr="00B00A4E">
        <w:rPr>
          <w:rFonts w:ascii="Microsoft Yahei" w:eastAsia="宋体" w:hAnsi="Microsoft Yahei" w:cs="宋体"/>
          <w:color w:val="333333"/>
          <w:kern w:val="0"/>
          <w:szCs w:val="21"/>
        </w:rPr>
        <w:t>病因谱与国际</w:t>
      </w:r>
      <w:proofErr w:type="gramEnd"/>
      <w:r w:rsidRPr="00B00A4E">
        <w:rPr>
          <w:rFonts w:ascii="Microsoft Yahei" w:eastAsia="宋体" w:hAnsi="Microsoft Yahei" w:cs="宋体"/>
          <w:color w:val="333333"/>
          <w:kern w:val="0"/>
          <w:szCs w:val="21"/>
        </w:rPr>
        <w:t>上其他国家地区的差异较大。</w:t>
      </w:r>
      <w:r w:rsidRPr="00B00A4E">
        <w:rPr>
          <w:rFonts w:ascii="Microsoft Yahei" w:eastAsia="宋体" w:hAnsi="Microsoft Yahei" w:cs="宋体"/>
          <w:color w:val="333333"/>
          <w:kern w:val="0"/>
          <w:szCs w:val="21"/>
        </w:rPr>
        <w:t>2016</w:t>
      </w:r>
      <w:r w:rsidRPr="00B00A4E">
        <w:rPr>
          <w:rFonts w:ascii="Microsoft Yahei" w:eastAsia="宋体" w:hAnsi="Microsoft Yahei" w:cs="宋体"/>
          <w:color w:val="333333"/>
          <w:kern w:val="0"/>
          <w:szCs w:val="21"/>
        </w:rPr>
        <w:t>年，笔者研究团队曾在《美国胸科学会年鉴》上发表展望，指出中国支扩患者的病因</w:t>
      </w:r>
      <w:proofErr w:type="gramStart"/>
      <w:r w:rsidRPr="00B00A4E">
        <w:rPr>
          <w:rFonts w:ascii="Microsoft Yahei" w:eastAsia="宋体" w:hAnsi="Microsoft Yahei" w:cs="宋体"/>
          <w:color w:val="333333"/>
          <w:kern w:val="0"/>
          <w:szCs w:val="21"/>
        </w:rPr>
        <w:t>谱随着</w:t>
      </w:r>
      <w:proofErr w:type="gramEnd"/>
      <w:r w:rsidRPr="00B00A4E">
        <w:rPr>
          <w:rFonts w:ascii="Microsoft Yahei" w:eastAsia="宋体" w:hAnsi="Microsoft Yahei" w:cs="宋体"/>
          <w:color w:val="333333"/>
          <w:kern w:val="0"/>
          <w:szCs w:val="21"/>
        </w:rPr>
        <w:t>时间推移有明显的变化，解放初期以结核后支扩为主，到</w:t>
      </w:r>
      <w:r w:rsidRPr="00B00A4E">
        <w:rPr>
          <w:rFonts w:ascii="Microsoft Yahei" w:eastAsia="宋体" w:hAnsi="Microsoft Yahei" w:cs="宋体"/>
          <w:color w:val="333333"/>
          <w:kern w:val="0"/>
          <w:szCs w:val="21"/>
        </w:rPr>
        <w:t>2000</w:t>
      </w:r>
      <w:r w:rsidRPr="00B00A4E">
        <w:rPr>
          <w:rFonts w:ascii="Microsoft Yahei" w:eastAsia="宋体" w:hAnsi="Microsoft Yahei" w:cs="宋体"/>
          <w:color w:val="333333"/>
          <w:kern w:val="0"/>
          <w:szCs w:val="21"/>
        </w:rPr>
        <w:t>年以后，常见病因转变为特发性支扩和感染后支扩</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25" w:anchor="R4" w:history="1">
        <w:r w:rsidRPr="00B00A4E">
          <w:rPr>
            <w:rFonts w:ascii="Microsoft Yahei" w:eastAsia="宋体" w:hAnsi="Microsoft Yahei" w:cs="宋体"/>
            <w:color w:val="E33830"/>
            <w:kern w:val="0"/>
            <w:u w:val="single"/>
            <w:vertAlign w:val="superscript"/>
          </w:rPr>
          <w:t>4</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。近期发表的来自中国支扩联盟的整体基线数据提示，感染后支</w:t>
      </w:r>
      <w:proofErr w:type="gramStart"/>
      <w:r w:rsidRPr="00B00A4E">
        <w:rPr>
          <w:rFonts w:ascii="Microsoft Yahei" w:eastAsia="宋体" w:hAnsi="Microsoft Yahei" w:cs="宋体"/>
          <w:color w:val="333333"/>
          <w:kern w:val="0"/>
          <w:szCs w:val="21"/>
        </w:rPr>
        <w:t>扩仍然</w:t>
      </w:r>
      <w:proofErr w:type="gramEnd"/>
      <w:r w:rsidRPr="00B00A4E">
        <w:rPr>
          <w:rFonts w:ascii="Microsoft Yahei" w:eastAsia="宋体" w:hAnsi="Microsoft Yahei" w:cs="宋体"/>
          <w:color w:val="333333"/>
          <w:kern w:val="0"/>
          <w:szCs w:val="21"/>
        </w:rPr>
        <w:t>是最主要的已知病因</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26" w:anchor="R10" w:history="1">
        <w:r w:rsidRPr="00B00A4E">
          <w:rPr>
            <w:rFonts w:ascii="Microsoft Yahei" w:eastAsia="宋体" w:hAnsi="Microsoft Yahei" w:cs="宋体"/>
            <w:color w:val="E33830"/>
            <w:kern w:val="0"/>
            <w:u w:val="single"/>
            <w:vertAlign w:val="superscript"/>
          </w:rPr>
          <w:t>10</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。此外，一些罕见疾病导致的支扩也逐渐受到学术界的关注，例如</w:t>
      </w:r>
      <w:proofErr w:type="spellStart"/>
      <w:r w:rsidRPr="00B00A4E">
        <w:rPr>
          <w:rFonts w:ascii="Microsoft Yahei" w:eastAsia="宋体" w:hAnsi="Microsoft Yahei" w:cs="宋体"/>
          <w:color w:val="333333"/>
          <w:kern w:val="0"/>
          <w:szCs w:val="21"/>
        </w:rPr>
        <w:t>Peng</w:t>
      </w:r>
      <w:proofErr w:type="spellEnd"/>
      <w:r w:rsidRPr="00B00A4E">
        <w:rPr>
          <w:rFonts w:ascii="Microsoft Yahei" w:eastAsia="宋体" w:hAnsi="Microsoft Yahei" w:cs="宋体"/>
          <w:color w:val="333333"/>
          <w:kern w:val="0"/>
          <w:szCs w:val="21"/>
        </w:rPr>
        <w:t>等</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27" w:anchor="R15" w:history="1">
        <w:r w:rsidRPr="00B00A4E">
          <w:rPr>
            <w:rFonts w:ascii="Microsoft Yahei" w:eastAsia="宋体" w:hAnsi="Microsoft Yahei" w:cs="宋体"/>
            <w:color w:val="E33830"/>
            <w:kern w:val="0"/>
            <w:u w:val="single"/>
            <w:vertAlign w:val="superscript"/>
          </w:rPr>
          <w:t>15</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的综述报告了中国原发性纤毛运动障碍的临床表现和遗传特点，发现</w:t>
      </w:r>
      <w:r w:rsidRPr="00B00A4E">
        <w:rPr>
          <w:rFonts w:ascii="Microsoft Yahei" w:eastAsia="宋体" w:hAnsi="Microsoft Yahei" w:cs="宋体"/>
          <w:color w:val="333333"/>
          <w:kern w:val="0"/>
          <w:szCs w:val="21"/>
        </w:rPr>
        <w:t>DNAH5</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DNAH11</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CCDC39</w:t>
      </w:r>
      <w:r w:rsidRPr="00B00A4E">
        <w:rPr>
          <w:rFonts w:ascii="Microsoft Yahei" w:eastAsia="宋体" w:hAnsi="Microsoft Yahei" w:cs="宋体"/>
          <w:color w:val="333333"/>
          <w:kern w:val="0"/>
          <w:szCs w:val="21"/>
        </w:rPr>
        <w:t>和</w:t>
      </w:r>
      <w:r w:rsidRPr="00B00A4E">
        <w:rPr>
          <w:rFonts w:ascii="Microsoft Yahei" w:eastAsia="宋体" w:hAnsi="Microsoft Yahei" w:cs="宋体"/>
          <w:color w:val="333333"/>
          <w:kern w:val="0"/>
          <w:szCs w:val="21"/>
        </w:rPr>
        <w:t>CCDC40</w:t>
      </w:r>
      <w:r w:rsidRPr="00B00A4E">
        <w:rPr>
          <w:rFonts w:ascii="Microsoft Yahei" w:eastAsia="宋体" w:hAnsi="Microsoft Yahei" w:cs="宋体"/>
          <w:color w:val="333333"/>
          <w:kern w:val="0"/>
          <w:szCs w:val="21"/>
        </w:rPr>
        <w:t>是中国原发性纤毛</w:t>
      </w:r>
      <w:r w:rsidRPr="00B00A4E">
        <w:rPr>
          <w:rFonts w:ascii="Microsoft Yahei" w:eastAsia="宋体" w:hAnsi="Microsoft Yahei" w:cs="宋体"/>
          <w:color w:val="333333"/>
          <w:kern w:val="0"/>
          <w:szCs w:val="21"/>
        </w:rPr>
        <w:lastRenderedPageBreak/>
        <w:t>运动障碍患者中经常检测到的基因突变；北京协和医院报道我国囊性纤维化患者中最常见的突变是</w:t>
      </w:r>
      <w:r w:rsidRPr="00B00A4E">
        <w:rPr>
          <w:rFonts w:ascii="Microsoft Yahei" w:eastAsia="宋体" w:hAnsi="Microsoft Yahei" w:cs="宋体"/>
          <w:color w:val="333333"/>
          <w:kern w:val="0"/>
          <w:szCs w:val="21"/>
        </w:rPr>
        <w:t>p.Gly970Asp</w:t>
      </w:r>
      <w:r w:rsidRPr="00B00A4E">
        <w:rPr>
          <w:rFonts w:ascii="Microsoft Yahei" w:eastAsia="宋体" w:hAnsi="Microsoft Yahei" w:cs="宋体"/>
          <w:color w:val="333333"/>
          <w:kern w:val="0"/>
          <w:szCs w:val="21"/>
        </w:rPr>
        <w:t>，与白种人群中最常见的致病突变</w:t>
      </w:r>
      <w:r w:rsidRPr="00B00A4E">
        <w:rPr>
          <w:rFonts w:ascii="Microsoft Yahei" w:eastAsia="宋体" w:hAnsi="Microsoft Yahei" w:cs="宋体"/>
          <w:color w:val="333333"/>
          <w:kern w:val="0"/>
          <w:szCs w:val="21"/>
        </w:rPr>
        <w:t>p.Phe508del</w:t>
      </w:r>
      <w:r w:rsidRPr="00B00A4E">
        <w:rPr>
          <w:rFonts w:ascii="Microsoft Yahei" w:eastAsia="宋体" w:hAnsi="Microsoft Yahei" w:cs="宋体"/>
          <w:color w:val="333333"/>
          <w:kern w:val="0"/>
          <w:szCs w:val="21"/>
        </w:rPr>
        <w:t>不同</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28" w:anchor="R16" w:history="1">
        <w:r w:rsidRPr="00B00A4E">
          <w:rPr>
            <w:rFonts w:ascii="Microsoft Yahei" w:eastAsia="宋体" w:hAnsi="Microsoft Yahei" w:cs="宋体"/>
            <w:color w:val="E33830"/>
            <w:kern w:val="0"/>
            <w:u w:val="single"/>
            <w:vertAlign w:val="superscript"/>
          </w:rPr>
          <w:t>16</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。对于其他少见的支扩病因相关报道也在逐渐增多。鉴于病因学诊断的重要性和必要性，笔者研究团队联合全国专家，撰写并发布了《成人支气管扩张症病因学诊断专家共识》</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29" w:anchor="R17" w:history="1">
        <w:r w:rsidRPr="00B00A4E">
          <w:rPr>
            <w:rFonts w:ascii="Microsoft Yahei" w:eastAsia="宋体" w:hAnsi="Microsoft Yahei" w:cs="宋体"/>
            <w:color w:val="E33830"/>
            <w:kern w:val="0"/>
            <w:u w:val="single"/>
            <w:vertAlign w:val="superscript"/>
          </w:rPr>
          <w:t>17</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，以期提升临床医生对支扩的病因学诊断水平。</w:t>
      </w:r>
    </w:p>
    <w:p w:rsidR="00B00A4E" w:rsidRPr="00B00A4E" w:rsidRDefault="00B00A4E" w:rsidP="00B00A4E">
      <w:pPr>
        <w:widowControl/>
        <w:wordWrap w:val="0"/>
        <w:spacing w:line="390" w:lineRule="atLeast"/>
        <w:ind w:firstLine="480"/>
        <w:jc w:val="left"/>
        <w:rPr>
          <w:rFonts w:ascii="Microsoft Yahei" w:eastAsia="宋体" w:hAnsi="Microsoft Yahei" w:cs="宋体"/>
          <w:color w:val="333333"/>
          <w:kern w:val="0"/>
          <w:szCs w:val="21"/>
        </w:rPr>
      </w:pPr>
      <w:r w:rsidRPr="00B00A4E">
        <w:rPr>
          <w:rFonts w:ascii="Microsoft Yahei" w:eastAsia="宋体" w:hAnsi="Microsoft Yahei" w:cs="宋体"/>
          <w:color w:val="333333"/>
          <w:kern w:val="0"/>
          <w:szCs w:val="21"/>
        </w:rPr>
        <w:t>病原体的定植与慢性感染对支扩的疾病进展具有重要影响。细菌感染在支扩病因中所占的比例有所上升</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30" w:anchor="R18" w:history="1">
        <w:r w:rsidRPr="00B00A4E">
          <w:rPr>
            <w:rFonts w:ascii="Microsoft Yahei" w:eastAsia="宋体" w:hAnsi="Microsoft Yahei" w:cs="宋体"/>
            <w:color w:val="E33830"/>
            <w:kern w:val="0"/>
            <w:u w:val="single"/>
            <w:vertAlign w:val="superscript"/>
          </w:rPr>
          <w:t>18</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。对于细菌感染的研究，已从以往关注细菌感染与支扩之间的表型关系，逐渐转向探讨细菌长期定植对支扩造成的不可逆损伤机制。其他病原体如真菌、病毒和非结核分枝杆菌</w:t>
      </w:r>
      <w:r w:rsidRPr="00B00A4E">
        <w:rPr>
          <w:rFonts w:ascii="Microsoft Yahei" w:eastAsia="宋体" w:hAnsi="Microsoft Yahei" w:cs="宋体"/>
          <w:color w:val="333333"/>
          <w:kern w:val="0"/>
          <w:szCs w:val="21"/>
        </w:rPr>
        <w:t>(</w:t>
      </w:r>
      <w:proofErr w:type="spellStart"/>
      <w:r w:rsidRPr="00B00A4E">
        <w:rPr>
          <w:rFonts w:ascii="Microsoft Yahei" w:eastAsia="宋体" w:hAnsi="Microsoft Yahei" w:cs="宋体"/>
          <w:color w:val="333333"/>
          <w:kern w:val="0"/>
          <w:szCs w:val="21"/>
        </w:rPr>
        <w:t>nontuberculous</w:t>
      </w:r>
      <w:proofErr w:type="spellEnd"/>
      <w:r w:rsidRPr="00B00A4E">
        <w:rPr>
          <w:rFonts w:ascii="Microsoft Yahei" w:eastAsia="宋体" w:hAnsi="Microsoft Yahei" w:cs="宋体"/>
          <w:color w:val="333333"/>
          <w:kern w:val="0"/>
          <w:szCs w:val="21"/>
        </w:rPr>
        <w:t xml:space="preserve"> </w:t>
      </w:r>
      <w:proofErr w:type="spellStart"/>
      <w:r w:rsidRPr="00B00A4E">
        <w:rPr>
          <w:rFonts w:ascii="Microsoft Yahei" w:eastAsia="宋体" w:hAnsi="Microsoft Yahei" w:cs="宋体"/>
          <w:color w:val="333333"/>
          <w:kern w:val="0"/>
          <w:szCs w:val="21"/>
        </w:rPr>
        <w:t>mycobacteria</w:t>
      </w:r>
      <w:proofErr w:type="spellEnd"/>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NTM)</w:t>
      </w:r>
      <w:r w:rsidRPr="00B00A4E">
        <w:rPr>
          <w:rFonts w:ascii="Microsoft Yahei" w:eastAsia="宋体" w:hAnsi="Microsoft Yahei" w:cs="宋体"/>
          <w:color w:val="333333"/>
          <w:kern w:val="0"/>
          <w:szCs w:val="21"/>
        </w:rPr>
        <w:t>与支扩的关系受到了越来越多的关注。支扩患者中常见的检出真菌是白色念珠菌和曲霉</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31" w:anchor="R19" w:history="1">
        <w:r w:rsidRPr="00B00A4E">
          <w:rPr>
            <w:rFonts w:ascii="Microsoft Yahei" w:eastAsia="宋体" w:hAnsi="Microsoft Yahei" w:cs="宋体"/>
            <w:color w:val="E33830"/>
            <w:kern w:val="0"/>
            <w:u w:val="single"/>
            <w:vertAlign w:val="superscript"/>
          </w:rPr>
          <w:t>19</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，其中曲霉属的致病潜力尤为突出，烟曲霉过敏在支扩患者中会导致特殊类型的支扩</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变应性支气管肺曲霉病</w:t>
      </w:r>
      <w:r w:rsidRPr="00B00A4E">
        <w:rPr>
          <w:rFonts w:ascii="Microsoft Yahei" w:eastAsia="宋体" w:hAnsi="Microsoft Yahei" w:cs="宋体"/>
          <w:color w:val="333333"/>
          <w:kern w:val="0"/>
          <w:szCs w:val="21"/>
        </w:rPr>
        <w:t xml:space="preserve">(allergic </w:t>
      </w:r>
      <w:proofErr w:type="spellStart"/>
      <w:r w:rsidRPr="00B00A4E">
        <w:rPr>
          <w:rFonts w:ascii="Microsoft Yahei" w:eastAsia="宋体" w:hAnsi="Microsoft Yahei" w:cs="宋体"/>
          <w:color w:val="333333"/>
          <w:kern w:val="0"/>
          <w:szCs w:val="21"/>
        </w:rPr>
        <w:t>bronchopulmonary</w:t>
      </w:r>
      <w:proofErr w:type="spellEnd"/>
      <w:r w:rsidRPr="00B00A4E">
        <w:rPr>
          <w:rFonts w:ascii="Microsoft Yahei" w:eastAsia="宋体" w:hAnsi="Microsoft Yahei" w:cs="宋体"/>
          <w:color w:val="333333"/>
          <w:kern w:val="0"/>
          <w:szCs w:val="21"/>
        </w:rPr>
        <w:t xml:space="preserve"> </w:t>
      </w:r>
      <w:proofErr w:type="spellStart"/>
      <w:r w:rsidRPr="00B00A4E">
        <w:rPr>
          <w:rFonts w:ascii="Microsoft Yahei" w:eastAsia="宋体" w:hAnsi="Microsoft Yahei" w:cs="宋体"/>
          <w:color w:val="333333"/>
          <w:kern w:val="0"/>
          <w:szCs w:val="21"/>
        </w:rPr>
        <w:t>aspergillosis</w:t>
      </w:r>
      <w:proofErr w:type="spellEnd"/>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ABPA)</w:t>
      </w:r>
      <w:r w:rsidRPr="00B00A4E">
        <w:rPr>
          <w:rFonts w:ascii="Microsoft Yahei" w:eastAsia="宋体" w:hAnsi="Microsoft Yahei" w:cs="宋体"/>
          <w:color w:val="333333"/>
          <w:kern w:val="0"/>
          <w:szCs w:val="21"/>
        </w:rPr>
        <w:t>。研究发现</w:t>
      </w:r>
      <w:r w:rsidRPr="00B00A4E">
        <w:rPr>
          <w:rFonts w:ascii="Microsoft Yahei" w:eastAsia="宋体" w:hAnsi="Microsoft Yahei" w:cs="宋体"/>
          <w:color w:val="333333"/>
          <w:kern w:val="0"/>
          <w:szCs w:val="21"/>
        </w:rPr>
        <w:t>ABPA</w:t>
      </w:r>
      <w:r w:rsidRPr="00B00A4E">
        <w:rPr>
          <w:rFonts w:ascii="Microsoft Yahei" w:eastAsia="宋体" w:hAnsi="Microsoft Yahei" w:cs="宋体"/>
          <w:color w:val="333333"/>
          <w:kern w:val="0"/>
          <w:szCs w:val="21"/>
        </w:rPr>
        <w:t>患者存在基因易感性，其中</w:t>
      </w:r>
      <w:r w:rsidRPr="00B00A4E">
        <w:rPr>
          <w:rFonts w:ascii="Microsoft Yahei" w:eastAsia="宋体" w:hAnsi="Microsoft Yahei" w:cs="宋体"/>
          <w:color w:val="333333"/>
          <w:kern w:val="0"/>
          <w:szCs w:val="21"/>
        </w:rPr>
        <w:t>CARD9</w:t>
      </w:r>
      <w:r w:rsidRPr="00B00A4E">
        <w:rPr>
          <w:rFonts w:ascii="Microsoft Yahei" w:eastAsia="宋体" w:hAnsi="Microsoft Yahei" w:cs="宋体"/>
          <w:color w:val="333333"/>
          <w:kern w:val="0"/>
          <w:szCs w:val="21"/>
        </w:rPr>
        <w:t>基因</w:t>
      </w:r>
      <w:r w:rsidRPr="00B00A4E">
        <w:rPr>
          <w:rFonts w:ascii="Microsoft Yahei" w:eastAsia="宋体" w:hAnsi="Microsoft Yahei" w:cs="宋体"/>
          <w:color w:val="333333"/>
          <w:kern w:val="0"/>
          <w:szCs w:val="21"/>
        </w:rPr>
        <w:t>S12N</w:t>
      </w:r>
      <w:r w:rsidRPr="00B00A4E">
        <w:rPr>
          <w:rFonts w:ascii="Microsoft Yahei" w:eastAsia="宋体" w:hAnsi="Microsoft Yahei" w:cs="宋体"/>
          <w:color w:val="333333"/>
          <w:kern w:val="0"/>
          <w:szCs w:val="21"/>
        </w:rPr>
        <w:t>突变是</w:t>
      </w:r>
      <w:r w:rsidRPr="00B00A4E">
        <w:rPr>
          <w:rFonts w:ascii="Microsoft Yahei" w:eastAsia="宋体" w:hAnsi="Microsoft Yahei" w:cs="宋体"/>
          <w:color w:val="333333"/>
          <w:kern w:val="0"/>
          <w:szCs w:val="21"/>
        </w:rPr>
        <w:t>ABPA</w:t>
      </w:r>
      <w:r w:rsidRPr="00B00A4E">
        <w:rPr>
          <w:rFonts w:ascii="Microsoft Yahei" w:eastAsia="宋体" w:hAnsi="Microsoft Yahei" w:cs="宋体"/>
          <w:color w:val="333333"/>
          <w:kern w:val="0"/>
          <w:szCs w:val="21"/>
        </w:rPr>
        <w:t>的遗传致病因素，与临床指标和预后密切相关</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32" w:anchor="R20" w:history="1">
        <w:r w:rsidRPr="00B00A4E">
          <w:rPr>
            <w:rFonts w:ascii="Microsoft Yahei" w:eastAsia="宋体" w:hAnsi="Microsoft Yahei" w:cs="宋体"/>
            <w:color w:val="E33830"/>
            <w:kern w:val="0"/>
            <w:u w:val="single"/>
            <w:vertAlign w:val="superscript"/>
          </w:rPr>
          <w:t>20</w:t>
        </w:r>
      </w:hyperlink>
      <w:r w:rsidRPr="00B00A4E">
        <w:rPr>
          <w:rFonts w:ascii="Microsoft Yahei" w:eastAsia="宋体" w:hAnsi="Microsoft Yahei" w:cs="宋体"/>
          <w:color w:val="333333"/>
          <w:kern w:val="0"/>
          <w:szCs w:val="21"/>
          <w:vertAlign w:val="superscript"/>
        </w:rPr>
        <w:t> , </w:t>
      </w:r>
      <w:hyperlink r:id="rId33" w:anchor="R21" w:history="1">
        <w:r w:rsidRPr="00B00A4E">
          <w:rPr>
            <w:rFonts w:ascii="Microsoft Yahei" w:eastAsia="宋体" w:hAnsi="Microsoft Yahei" w:cs="宋体"/>
            <w:color w:val="E33830"/>
            <w:kern w:val="0"/>
            <w:u w:val="single"/>
            <w:vertAlign w:val="superscript"/>
          </w:rPr>
          <w:t>21</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ABPA</w:t>
      </w:r>
      <w:r w:rsidRPr="00B00A4E">
        <w:rPr>
          <w:rFonts w:ascii="Microsoft Yahei" w:eastAsia="宋体" w:hAnsi="Microsoft Yahei" w:cs="宋体"/>
          <w:color w:val="333333"/>
          <w:kern w:val="0"/>
          <w:szCs w:val="21"/>
        </w:rPr>
        <w:t>患者循环中</w:t>
      </w:r>
      <w:r w:rsidRPr="00B00A4E">
        <w:rPr>
          <w:rFonts w:ascii="Microsoft Yahei" w:eastAsia="宋体" w:hAnsi="Microsoft Yahei" w:cs="宋体"/>
          <w:color w:val="333333"/>
          <w:kern w:val="0"/>
          <w:szCs w:val="21"/>
        </w:rPr>
        <w:t>Th2</w:t>
      </w:r>
      <w:r w:rsidRPr="00B00A4E">
        <w:rPr>
          <w:rFonts w:ascii="Microsoft Yahei" w:eastAsia="宋体" w:hAnsi="Microsoft Yahei" w:cs="宋体"/>
          <w:color w:val="333333"/>
          <w:kern w:val="0"/>
          <w:szCs w:val="21"/>
        </w:rPr>
        <w:t>相关外周</w:t>
      </w:r>
      <w:r w:rsidRPr="00B00A4E">
        <w:rPr>
          <w:rFonts w:ascii="Microsoft Yahei" w:eastAsia="宋体" w:hAnsi="Microsoft Yahei" w:cs="宋体"/>
          <w:color w:val="333333"/>
          <w:kern w:val="0"/>
          <w:szCs w:val="21"/>
        </w:rPr>
        <w:t>T</w:t>
      </w:r>
      <w:r w:rsidRPr="00B00A4E">
        <w:rPr>
          <w:rFonts w:ascii="Microsoft Yahei" w:eastAsia="宋体" w:hAnsi="Microsoft Yahei" w:cs="宋体"/>
          <w:color w:val="333333"/>
          <w:kern w:val="0"/>
          <w:szCs w:val="21"/>
        </w:rPr>
        <w:t>辅助细胞的数量明显增加，这诱导了</w:t>
      </w:r>
      <w:proofErr w:type="spellStart"/>
      <w:r w:rsidRPr="00B00A4E">
        <w:rPr>
          <w:rFonts w:ascii="Microsoft Yahei" w:eastAsia="宋体" w:hAnsi="Microsoft Yahei" w:cs="宋体"/>
          <w:color w:val="333333"/>
          <w:kern w:val="0"/>
          <w:szCs w:val="21"/>
        </w:rPr>
        <w:t>IgE</w:t>
      </w:r>
      <w:proofErr w:type="spellEnd"/>
      <w:r w:rsidRPr="00B00A4E">
        <w:rPr>
          <w:rFonts w:ascii="Microsoft Yahei" w:eastAsia="宋体" w:hAnsi="Microsoft Yahei" w:cs="宋体"/>
          <w:color w:val="333333"/>
          <w:kern w:val="0"/>
          <w:szCs w:val="21"/>
        </w:rPr>
        <w:t>的产生</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34" w:anchor="R22" w:history="1">
        <w:r w:rsidRPr="00B00A4E">
          <w:rPr>
            <w:rFonts w:ascii="Microsoft Yahei" w:eastAsia="宋体" w:hAnsi="Microsoft Yahei" w:cs="宋体"/>
            <w:color w:val="E33830"/>
            <w:kern w:val="0"/>
            <w:u w:val="single"/>
            <w:vertAlign w:val="superscript"/>
          </w:rPr>
          <w:t>22</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，并有望成为监测</w:t>
      </w:r>
      <w:r w:rsidRPr="00B00A4E">
        <w:rPr>
          <w:rFonts w:ascii="Microsoft Yahei" w:eastAsia="宋体" w:hAnsi="Microsoft Yahei" w:cs="宋体"/>
          <w:color w:val="333333"/>
          <w:kern w:val="0"/>
          <w:szCs w:val="21"/>
        </w:rPr>
        <w:t>ABPA</w:t>
      </w:r>
      <w:r w:rsidRPr="00B00A4E">
        <w:rPr>
          <w:rFonts w:ascii="Microsoft Yahei" w:eastAsia="宋体" w:hAnsi="Microsoft Yahei" w:cs="宋体"/>
          <w:color w:val="333333"/>
          <w:kern w:val="0"/>
          <w:szCs w:val="21"/>
        </w:rPr>
        <w:t>病情波动和指导精准治疗的新靶点。研究还表明，与血清总</w:t>
      </w:r>
      <w:proofErr w:type="spellStart"/>
      <w:r w:rsidRPr="00B00A4E">
        <w:rPr>
          <w:rFonts w:ascii="Microsoft Yahei" w:eastAsia="宋体" w:hAnsi="Microsoft Yahei" w:cs="宋体"/>
          <w:color w:val="333333"/>
          <w:kern w:val="0"/>
          <w:szCs w:val="21"/>
        </w:rPr>
        <w:t>IgE</w:t>
      </w:r>
      <w:proofErr w:type="spellEnd"/>
      <w:r w:rsidRPr="00B00A4E">
        <w:rPr>
          <w:rFonts w:ascii="Microsoft Yahei" w:eastAsia="宋体" w:hAnsi="Microsoft Yahei" w:cs="宋体"/>
          <w:color w:val="333333"/>
          <w:kern w:val="0"/>
          <w:szCs w:val="21"/>
        </w:rPr>
        <w:t>类似，呼出气一氧化氮表现出更高的诊断准确性，可能是评估糖皮质激素治疗疗效和</w:t>
      </w:r>
      <w:r w:rsidRPr="00B00A4E">
        <w:rPr>
          <w:rFonts w:ascii="Microsoft Yahei" w:eastAsia="宋体" w:hAnsi="Microsoft Yahei" w:cs="宋体"/>
          <w:color w:val="333333"/>
          <w:kern w:val="0"/>
          <w:szCs w:val="21"/>
        </w:rPr>
        <w:t>ABPA</w:t>
      </w:r>
      <w:r w:rsidRPr="00B00A4E">
        <w:rPr>
          <w:rFonts w:ascii="Microsoft Yahei" w:eastAsia="宋体" w:hAnsi="Microsoft Yahei" w:cs="宋体"/>
          <w:color w:val="333333"/>
          <w:kern w:val="0"/>
          <w:szCs w:val="21"/>
        </w:rPr>
        <w:t>患者预后的潜在生物标志物</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35" w:anchor="R23" w:history="1">
        <w:r w:rsidRPr="00B00A4E">
          <w:rPr>
            <w:rFonts w:ascii="Microsoft Yahei" w:eastAsia="宋体" w:hAnsi="Microsoft Yahei" w:cs="宋体"/>
            <w:color w:val="E33830"/>
            <w:kern w:val="0"/>
            <w:u w:val="single"/>
            <w:vertAlign w:val="superscript"/>
          </w:rPr>
          <w:t>23</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w:t>
      </w:r>
    </w:p>
    <w:p w:rsidR="00B00A4E" w:rsidRPr="00B00A4E" w:rsidRDefault="00B00A4E" w:rsidP="00B00A4E">
      <w:pPr>
        <w:widowControl/>
        <w:wordWrap w:val="0"/>
        <w:spacing w:line="390" w:lineRule="atLeast"/>
        <w:ind w:firstLine="480"/>
        <w:jc w:val="left"/>
        <w:rPr>
          <w:rFonts w:ascii="Microsoft Yahei" w:eastAsia="宋体" w:hAnsi="Microsoft Yahei" w:cs="宋体"/>
          <w:color w:val="333333"/>
          <w:kern w:val="0"/>
          <w:szCs w:val="21"/>
        </w:rPr>
      </w:pPr>
      <w:r w:rsidRPr="00B00A4E">
        <w:rPr>
          <w:rFonts w:ascii="Microsoft Yahei" w:eastAsia="宋体" w:hAnsi="Microsoft Yahei" w:cs="宋体"/>
          <w:color w:val="333333"/>
          <w:kern w:val="0"/>
          <w:szCs w:val="21"/>
        </w:rPr>
        <w:t>近年来病毒在支扩中作用的研究也取得了进展。在支扩的急性加重期，病毒感染的患病率较稳定期更高，并且与全身和气道炎症标志物水平升高相关</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36" w:anchor="R24" w:history="1">
        <w:r w:rsidRPr="00B00A4E">
          <w:rPr>
            <w:rFonts w:ascii="Microsoft Yahei" w:eastAsia="宋体" w:hAnsi="Microsoft Yahei" w:cs="宋体"/>
            <w:color w:val="E33830"/>
            <w:kern w:val="0"/>
            <w:u w:val="single"/>
            <w:vertAlign w:val="superscript"/>
          </w:rPr>
          <w:t>24</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EB</w:t>
      </w:r>
      <w:r w:rsidRPr="00B00A4E">
        <w:rPr>
          <w:rFonts w:ascii="Microsoft Yahei" w:eastAsia="宋体" w:hAnsi="Microsoft Yahei" w:cs="宋体"/>
          <w:color w:val="333333"/>
          <w:kern w:val="0"/>
          <w:szCs w:val="21"/>
        </w:rPr>
        <w:t>病毒在支扩患者痰中的检出率高达</w:t>
      </w:r>
      <w:r w:rsidRPr="00B00A4E">
        <w:rPr>
          <w:rFonts w:ascii="Microsoft Yahei" w:eastAsia="宋体" w:hAnsi="Microsoft Yahei" w:cs="宋体"/>
          <w:color w:val="333333"/>
          <w:kern w:val="0"/>
          <w:szCs w:val="21"/>
        </w:rPr>
        <w:t>48.1%</w:t>
      </w:r>
      <w:r w:rsidRPr="00B00A4E">
        <w:rPr>
          <w:rFonts w:ascii="Microsoft Yahei" w:eastAsia="宋体" w:hAnsi="Microsoft Yahei" w:cs="宋体"/>
          <w:color w:val="333333"/>
          <w:kern w:val="0"/>
          <w:szCs w:val="21"/>
        </w:rPr>
        <w:t>，显著高于正常对照者</w:t>
      </w:r>
      <w:r w:rsidRPr="00B00A4E">
        <w:rPr>
          <w:rFonts w:ascii="Microsoft Yahei" w:eastAsia="宋体" w:hAnsi="Microsoft Yahei" w:cs="宋体"/>
          <w:color w:val="333333"/>
          <w:kern w:val="0"/>
          <w:szCs w:val="21"/>
        </w:rPr>
        <w:t>(20.0%) </w:t>
      </w:r>
      <w:r w:rsidRPr="00B00A4E">
        <w:rPr>
          <w:rFonts w:ascii="Microsoft Yahei" w:eastAsia="宋体" w:hAnsi="Microsoft Yahei" w:cs="宋体"/>
          <w:color w:val="333333"/>
          <w:kern w:val="0"/>
          <w:szCs w:val="21"/>
          <w:vertAlign w:val="superscript"/>
        </w:rPr>
        <w:t>[ </w:t>
      </w:r>
      <w:hyperlink r:id="rId37" w:anchor="R25" w:history="1">
        <w:r w:rsidRPr="00B00A4E">
          <w:rPr>
            <w:rFonts w:ascii="Microsoft Yahei" w:eastAsia="宋体" w:hAnsi="Microsoft Yahei" w:cs="宋体"/>
            <w:color w:val="E33830"/>
            <w:kern w:val="0"/>
            <w:u w:val="single"/>
            <w:vertAlign w:val="superscript"/>
          </w:rPr>
          <w:t>25</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。特定的病毒类型，如流感病毒、鼻病毒等，已被发现与支扩的急性加重显著相关</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38" w:anchor="R26" w:history="1">
        <w:r w:rsidRPr="00B00A4E">
          <w:rPr>
            <w:rFonts w:ascii="Microsoft Yahei" w:eastAsia="宋体" w:hAnsi="Microsoft Yahei" w:cs="宋体"/>
            <w:color w:val="E33830"/>
            <w:kern w:val="0"/>
            <w:u w:val="single"/>
            <w:vertAlign w:val="superscript"/>
          </w:rPr>
          <w:t>26</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。这些发现表明呼吸道病毒感染可能在触发支扩病情恶化中扮演关键角色。</w:t>
      </w:r>
    </w:p>
    <w:p w:rsidR="00B00A4E" w:rsidRPr="00B00A4E" w:rsidRDefault="00B00A4E" w:rsidP="00B00A4E">
      <w:pPr>
        <w:widowControl/>
        <w:wordWrap w:val="0"/>
        <w:spacing w:line="390" w:lineRule="atLeast"/>
        <w:ind w:firstLine="480"/>
        <w:jc w:val="left"/>
        <w:rPr>
          <w:rFonts w:ascii="Microsoft Yahei" w:eastAsia="宋体" w:hAnsi="Microsoft Yahei" w:cs="宋体"/>
          <w:color w:val="333333"/>
          <w:kern w:val="0"/>
          <w:szCs w:val="21"/>
        </w:rPr>
      </w:pPr>
      <w:r w:rsidRPr="00B00A4E">
        <w:rPr>
          <w:rFonts w:ascii="Microsoft Yahei" w:eastAsia="宋体" w:hAnsi="Microsoft Yahei" w:cs="宋体"/>
          <w:color w:val="333333"/>
          <w:kern w:val="0"/>
          <w:szCs w:val="21"/>
        </w:rPr>
        <w:t>NTM</w:t>
      </w:r>
      <w:r w:rsidRPr="00B00A4E">
        <w:rPr>
          <w:rFonts w:ascii="Microsoft Yahei" w:eastAsia="宋体" w:hAnsi="Microsoft Yahei" w:cs="宋体"/>
          <w:color w:val="333333"/>
          <w:kern w:val="0"/>
          <w:szCs w:val="21"/>
        </w:rPr>
        <w:t>感染可能导致支扩患者的气道结构破坏，进而引起肺组织的慢性炎症和纤维化，进一步加重支扩的病情。基于多国的</w:t>
      </w:r>
      <w:r w:rsidRPr="00B00A4E">
        <w:rPr>
          <w:rFonts w:ascii="Microsoft Yahei" w:eastAsia="宋体" w:hAnsi="Microsoft Yahei" w:cs="宋体"/>
          <w:color w:val="333333"/>
          <w:kern w:val="0"/>
          <w:szCs w:val="21"/>
        </w:rPr>
        <w:t>21</w:t>
      </w:r>
      <w:r w:rsidRPr="00B00A4E">
        <w:rPr>
          <w:rFonts w:ascii="Microsoft Yahei" w:eastAsia="宋体" w:hAnsi="Microsoft Yahei" w:cs="宋体"/>
          <w:color w:val="333333"/>
          <w:kern w:val="0"/>
          <w:szCs w:val="21"/>
        </w:rPr>
        <w:t>项研究中涉及</w:t>
      </w:r>
      <w:r w:rsidRPr="00B00A4E">
        <w:rPr>
          <w:rFonts w:ascii="Microsoft Yahei" w:eastAsia="宋体" w:hAnsi="Microsoft Yahei" w:cs="宋体"/>
          <w:color w:val="333333"/>
          <w:kern w:val="0"/>
          <w:szCs w:val="21"/>
        </w:rPr>
        <w:t>12 454</w:t>
      </w:r>
      <w:r w:rsidRPr="00B00A4E">
        <w:rPr>
          <w:rFonts w:ascii="Microsoft Yahei" w:eastAsia="宋体" w:hAnsi="Microsoft Yahei" w:cs="宋体"/>
          <w:color w:val="333333"/>
          <w:kern w:val="0"/>
          <w:szCs w:val="21"/>
        </w:rPr>
        <w:t>例支扩患者的系统分析显示，</w:t>
      </w:r>
      <w:r w:rsidRPr="00B00A4E">
        <w:rPr>
          <w:rFonts w:ascii="Microsoft Yahei" w:eastAsia="宋体" w:hAnsi="Microsoft Yahei" w:cs="宋体"/>
          <w:color w:val="333333"/>
          <w:kern w:val="0"/>
          <w:szCs w:val="21"/>
        </w:rPr>
        <w:t>NTM</w:t>
      </w:r>
      <w:r w:rsidRPr="00B00A4E">
        <w:rPr>
          <w:rFonts w:ascii="Microsoft Yahei" w:eastAsia="宋体" w:hAnsi="Microsoft Yahei" w:cs="宋体"/>
          <w:color w:val="333333"/>
          <w:kern w:val="0"/>
          <w:szCs w:val="21"/>
        </w:rPr>
        <w:t>分离率和</w:t>
      </w:r>
      <w:r w:rsidRPr="00B00A4E">
        <w:rPr>
          <w:rFonts w:ascii="Microsoft Yahei" w:eastAsia="宋体" w:hAnsi="Microsoft Yahei" w:cs="宋体"/>
          <w:color w:val="333333"/>
          <w:kern w:val="0"/>
          <w:szCs w:val="21"/>
        </w:rPr>
        <w:t>NTM</w:t>
      </w:r>
      <w:r w:rsidRPr="00B00A4E">
        <w:rPr>
          <w:rFonts w:ascii="Microsoft Yahei" w:eastAsia="宋体" w:hAnsi="Microsoft Yahei" w:cs="宋体"/>
          <w:color w:val="333333"/>
          <w:kern w:val="0"/>
          <w:szCs w:val="21"/>
        </w:rPr>
        <w:t>肺病在成人支扩患者中分别占</w:t>
      </w:r>
      <w:r w:rsidRPr="00B00A4E">
        <w:rPr>
          <w:rFonts w:ascii="Microsoft Yahei" w:eastAsia="宋体" w:hAnsi="Microsoft Yahei" w:cs="宋体"/>
          <w:color w:val="333333"/>
          <w:kern w:val="0"/>
          <w:szCs w:val="21"/>
        </w:rPr>
        <w:t>7.7%</w:t>
      </w:r>
      <w:r w:rsidRPr="00B00A4E">
        <w:rPr>
          <w:rFonts w:ascii="Microsoft Yahei" w:eastAsia="宋体" w:hAnsi="Microsoft Yahei" w:cs="宋体"/>
          <w:color w:val="333333"/>
          <w:kern w:val="0"/>
          <w:szCs w:val="21"/>
        </w:rPr>
        <w:t>和</w:t>
      </w:r>
      <w:r w:rsidRPr="00B00A4E">
        <w:rPr>
          <w:rFonts w:ascii="Microsoft Yahei" w:eastAsia="宋体" w:hAnsi="Microsoft Yahei" w:cs="宋体"/>
          <w:color w:val="333333"/>
          <w:kern w:val="0"/>
          <w:szCs w:val="21"/>
        </w:rPr>
        <w:t>4.1% </w:t>
      </w:r>
      <w:r w:rsidRPr="00B00A4E">
        <w:rPr>
          <w:rFonts w:ascii="Microsoft Yahei" w:eastAsia="宋体" w:hAnsi="Microsoft Yahei" w:cs="宋体"/>
          <w:color w:val="333333"/>
          <w:kern w:val="0"/>
          <w:szCs w:val="21"/>
          <w:vertAlign w:val="superscript"/>
        </w:rPr>
        <w:t>[ </w:t>
      </w:r>
      <w:hyperlink r:id="rId39" w:anchor="R27" w:history="1">
        <w:r w:rsidRPr="00B00A4E">
          <w:rPr>
            <w:rFonts w:ascii="Microsoft Yahei" w:eastAsia="宋体" w:hAnsi="Microsoft Yahei" w:cs="宋体"/>
            <w:color w:val="E33830"/>
            <w:kern w:val="0"/>
            <w:u w:val="single"/>
            <w:vertAlign w:val="superscript"/>
          </w:rPr>
          <w:t>27</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。另据中日友好医院的</w:t>
      </w:r>
      <w:proofErr w:type="gramStart"/>
      <w:r w:rsidRPr="00B00A4E">
        <w:rPr>
          <w:rFonts w:ascii="Microsoft Yahei" w:eastAsia="宋体" w:hAnsi="Microsoft Yahei" w:cs="宋体"/>
          <w:color w:val="333333"/>
          <w:kern w:val="0"/>
          <w:szCs w:val="21"/>
        </w:rPr>
        <w:t>单中心</w:t>
      </w:r>
      <w:proofErr w:type="gramEnd"/>
      <w:r w:rsidRPr="00B00A4E">
        <w:rPr>
          <w:rFonts w:ascii="Microsoft Yahei" w:eastAsia="宋体" w:hAnsi="Microsoft Yahei" w:cs="宋体"/>
          <w:color w:val="333333"/>
          <w:kern w:val="0"/>
          <w:szCs w:val="21"/>
        </w:rPr>
        <w:t>研究报告，支扩患者中</w:t>
      </w:r>
      <w:r w:rsidRPr="00B00A4E">
        <w:rPr>
          <w:rFonts w:ascii="Microsoft Yahei" w:eastAsia="宋体" w:hAnsi="Microsoft Yahei" w:cs="宋体"/>
          <w:color w:val="333333"/>
          <w:kern w:val="0"/>
          <w:szCs w:val="21"/>
        </w:rPr>
        <w:t>NTM</w:t>
      </w:r>
      <w:r w:rsidRPr="00B00A4E">
        <w:rPr>
          <w:rFonts w:ascii="Microsoft Yahei" w:eastAsia="宋体" w:hAnsi="Microsoft Yahei" w:cs="宋体"/>
          <w:color w:val="333333"/>
          <w:kern w:val="0"/>
          <w:szCs w:val="21"/>
        </w:rPr>
        <w:t>检出率高达</w:t>
      </w:r>
      <w:r w:rsidRPr="00B00A4E">
        <w:rPr>
          <w:rFonts w:ascii="Microsoft Yahei" w:eastAsia="宋体" w:hAnsi="Microsoft Yahei" w:cs="宋体"/>
          <w:color w:val="333333"/>
          <w:kern w:val="0"/>
          <w:szCs w:val="21"/>
        </w:rPr>
        <w:t>23.3%</w:t>
      </w:r>
      <w:r w:rsidRPr="00B00A4E">
        <w:rPr>
          <w:rFonts w:ascii="Microsoft Yahei" w:eastAsia="宋体" w:hAnsi="Microsoft Yahei" w:cs="宋体"/>
          <w:color w:val="333333"/>
          <w:kern w:val="0"/>
          <w:szCs w:val="21"/>
        </w:rPr>
        <w:t>，其中鸟分枝杆菌复合群是最常见的菌种</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40" w:anchor="R28" w:history="1">
        <w:r w:rsidRPr="00B00A4E">
          <w:rPr>
            <w:rFonts w:ascii="Microsoft Yahei" w:eastAsia="宋体" w:hAnsi="Microsoft Yahei" w:cs="宋体"/>
            <w:color w:val="E33830"/>
            <w:kern w:val="0"/>
            <w:u w:val="single"/>
            <w:vertAlign w:val="superscript"/>
          </w:rPr>
          <w:t>28</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。因此，对于支扩患者是否存在</w:t>
      </w:r>
      <w:r w:rsidRPr="00B00A4E">
        <w:rPr>
          <w:rFonts w:ascii="Microsoft Yahei" w:eastAsia="宋体" w:hAnsi="Microsoft Yahei" w:cs="宋体"/>
          <w:color w:val="333333"/>
          <w:kern w:val="0"/>
          <w:szCs w:val="21"/>
        </w:rPr>
        <w:t>NTM</w:t>
      </w:r>
      <w:r w:rsidRPr="00B00A4E">
        <w:rPr>
          <w:rFonts w:ascii="Microsoft Yahei" w:eastAsia="宋体" w:hAnsi="Microsoft Yahei" w:cs="宋体"/>
          <w:color w:val="333333"/>
          <w:kern w:val="0"/>
          <w:szCs w:val="21"/>
        </w:rPr>
        <w:t>肺病，需高度重视并制定更为完善的管理策略，这是当前亟需解决的问题。</w:t>
      </w:r>
    </w:p>
    <w:p w:rsidR="00B00A4E" w:rsidRPr="00B00A4E" w:rsidRDefault="00B00A4E" w:rsidP="00B00A4E">
      <w:pPr>
        <w:widowControl/>
        <w:jc w:val="center"/>
        <w:rPr>
          <w:rFonts w:ascii="Microsoft Yahei" w:eastAsia="宋体" w:hAnsi="Microsoft Yahei" w:cs="宋体"/>
          <w:b/>
          <w:bCs/>
          <w:color w:val="333333"/>
          <w:kern w:val="0"/>
          <w:sz w:val="24"/>
          <w:szCs w:val="24"/>
        </w:rPr>
      </w:pPr>
      <w:r w:rsidRPr="00B00A4E">
        <w:rPr>
          <w:rFonts w:ascii="Microsoft Yahei" w:eastAsia="宋体" w:hAnsi="Microsoft Yahei" w:cs="宋体"/>
          <w:b/>
          <w:bCs/>
          <w:color w:val="333333"/>
          <w:kern w:val="0"/>
          <w:sz w:val="24"/>
          <w:szCs w:val="24"/>
        </w:rPr>
        <w:t>五、专家共识和专著的发布推动支扩诊断更趋规范化</w:t>
      </w:r>
    </w:p>
    <w:p w:rsidR="00B00A4E" w:rsidRPr="00B00A4E" w:rsidRDefault="00B00A4E" w:rsidP="00B00A4E">
      <w:pPr>
        <w:widowControl/>
        <w:wordWrap w:val="0"/>
        <w:spacing w:line="390" w:lineRule="atLeast"/>
        <w:ind w:firstLine="480"/>
        <w:jc w:val="left"/>
        <w:rPr>
          <w:rFonts w:ascii="Microsoft Yahei" w:eastAsia="宋体" w:hAnsi="Microsoft Yahei" w:cs="宋体"/>
          <w:color w:val="333333"/>
          <w:kern w:val="0"/>
          <w:szCs w:val="21"/>
        </w:rPr>
      </w:pPr>
      <w:r w:rsidRPr="00B00A4E">
        <w:rPr>
          <w:rFonts w:ascii="Microsoft Yahei" w:eastAsia="宋体" w:hAnsi="Microsoft Yahei" w:cs="宋体"/>
          <w:color w:val="333333"/>
          <w:kern w:val="0"/>
          <w:szCs w:val="21"/>
        </w:rPr>
        <w:t>过去十余年，临床医生对于支扩的人口学特征、病因和疾病负担，包括症状、生活质量和急性加重，有了更多的认识。研究支扩的专家们构建了多维度支扩严重程度评估工具，明确了支扩急性加重对于患者预后的不良影响，发现了合并铜绿假单胞菌感染加重对于患者的不良影响</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41" w:anchor="R19" w:history="1">
        <w:r w:rsidRPr="00B00A4E">
          <w:rPr>
            <w:rFonts w:ascii="Microsoft Yahei" w:eastAsia="宋体" w:hAnsi="Microsoft Yahei" w:cs="宋体"/>
            <w:color w:val="E33830"/>
            <w:kern w:val="0"/>
            <w:u w:val="single"/>
            <w:vertAlign w:val="superscript"/>
          </w:rPr>
          <w:t>19</w:t>
        </w:r>
      </w:hyperlink>
      <w:r w:rsidRPr="00B00A4E">
        <w:rPr>
          <w:rFonts w:ascii="Microsoft Yahei" w:eastAsia="宋体" w:hAnsi="Microsoft Yahei" w:cs="宋体"/>
          <w:color w:val="333333"/>
          <w:kern w:val="0"/>
          <w:szCs w:val="21"/>
          <w:vertAlign w:val="superscript"/>
        </w:rPr>
        <w:t> , </w:t>
      </w:r>
      <w:hyperlink r:id="rId42" w:anchor="R29" w:history="1">
        <w:r w:rsidRPr="00B00A4E">
          <w:rPr>
            <w:rFonts w:ascii="Microsoft Yahei" w:eastAsia="宋体" w:hAnsi="Microsoft Yahei" w:cs="宋体"/>
            <w:color w:val="E33830"/>
            <w:kern w:val="0"/>
            <w:u w:val="single"/>
            <w:vertAlign w:val="superscript"/>
          </w:rPr>
          <w:t>29</w:t>
        </w:r>
      </w:hyperlink>
      <w:r w:rsidRPr="00B00A4E">
        <w:rPr>
          <w:rFonts w:ascii="Microsoft Yahei" w:eastAsia="宋体" w:hAnsi="Microsoft Yahei" w:cs="宋体"/>
          <w:color w:val="333333"/>
          <w:kern w:val="0"/>
          <w:szCs w:val="21"/>
          <w:vertAlign w:val="superscript"/>
        </w:rPr>
        <w:t> , </w:t>
      </w:r>
      <w:hyperlink r:id="rId43" w:anchor="R30" w:history="1">
        <w:r w:rsidRPr="00B00A4E">
          <w:rPr>
            <w:rFonts w:ascii="Microsoft Yahei" w:eastAsia="宋体" w:hAnsi="Microsoft Yahei" w:cs="宋体"/>
            <w:color w:val="E33830"/>
            <w:kern w:val="0"/>
            <w:u w:val="single"/>
            <w:vertAlign w:val="superscript"/>
          </w:rPr>
          <w:t>30</w:t>
        </w:r>
      </w:hyperlink>
      <w:r w:rsidRPr="00B00A4E">
        <w:rPr>
          <w:rFonts w:ascii="Microsoft Yahei" w:eastAsia="宋体" w:hAnsi="Microsoft Yahei" w:cs="宋体"/>
          <w:color w:val="333333"/>
          <w:kern w:val="0"/>
          <w:szCs w:val="21"/>
          <w:vertAlign w:val="superscript"/>
        </w:rPr>
        <w:t> , </w:t>
      </w:r>
      <w:hyperlink r:id="rId44" w:anchor="R31" w:history="1">
        <w:r w:rsidRPr="00B00A4E">
          <w:rPr>
            <w:rFonts w:ascii="Microsoft Yahei" w:eastAsia="宋体" w:hAnsi="Microsoft Yahei" w:cs="宋体"/>
            <w:color w:val="E33830"/>
            <w:kern w:val="0"/>
            <w:u w:val="single"/>
            <w:vertAlign w:val="superscript"/>
          </w:rPr>
          <w:t>31</w:t>
        </w:r>
      </w:hyperlink>
      <w:r w:rsidRPr="00B00A4E">
        <w:rPr>
          <w:rFonts w:ascii="Microsoft Yahei" w:eastAsia="宋体" w:hAnsi="Microsoft Yahei" w:cs="宋体"/>
          <w:color w:val="333333"/>
          <w:kern w:val="0"/>
          <w:szCs w:val="21"/>
          <w:vertAlign w:val="superscript"/>
        </w:rPr>
        <w:t> , </w:t>
      </w:r>
      <w:hyperlink r:id="rId45" w:anchor="R32" w:history="1">
        <w:r w:rsidRPr="00B00A4E">
          <w:rPr>
            <w:rFonts w:ascii="Microsoft Yahei" w:eastAsia="宋体" w:hAnsi="Microsoft Yahei" w:cs="宋体"/>
            <w:color w:val="E33830"/>
            <w:kern w:val="0"/>
            <w:u w:val="single"/>
            <w:vertAlign w:val="superscript"/>
          </w:rPr>
          <w:t>32</w:t>
        </w:r>
      </w:hyperlink>
      <w:r w:rsidRPr="00B00A4E">
        <w:rPr>
          <w:rFonts w:ascii="Microsoft Yahei" w:eastAsia="宋体" w:hAnsi="Microsoft Yahei" w:cs="宋体"/>
          <w:color w:val="333333"/>
          <w:kern w:val="0"/>
          <w:szCs w:val="21"/>
          <w:vertAlign w:val="superscript"/>
        </w:rPr>
        <w:t> , </w:t>
      </w:r>
      <w:hyperlink r:id="rId46" w:anchor="R33" w:history="1">
        <w:r w:rsidRPr="00B00A4E">
          <w:rPr>
            <w:rFonts w:ascii="Microsoft Yahei" w:eastAsia="宋体" w:hAnsi="Microsoft Yahei" w:cs="宋体"/>
            <w:color w:val="E33830"/>
            <w:kern w:val="0"/>
            <w:u w:val="single"/>
            <w:vertAlign w:val="superscript"/>
          </w:rPr>
          <w:t>33</w:t>
        </w:r>
      </w:hyperlink>
      <w:r w:rsidRPr="00B00A4E">
        <w:rPr>
          <w:rFonts w:ascii="Microsoft Yahei" w:eastAsia="宋体" w:hAnsi="Microsoft Yahei" w:cs="宋体"/>
          <w:color w:val="333333"/>
          <w:kern w:val="0"/>
          <w:szCs w:val="21"/>
          <w:vertAlign w:val="superscript"/>
        </w:rPr>
        <w:t> , </w:t>
      </w:r>
      <w:hyperlink r:id="rId47" w:anchor="R34" w:history="1">
        <w:r w:rsidRPr="00B00A4E">
          <w:rPr>
            <w:rFonts w:ascii="Microsoft Yahei" w:eastAsia="宋体" w:hAnsi="Microsoft Yahei" w:cs="宋体"/>
            <w:color w:val="E33830"/>
            <w:kern w:val="0"/>
            <w:u w:val="single"/>
            <w:vertAlign w:val="superscript"/>
          </w:rPr>
          <w:t>34</w:t>
        </w:r>
      </w:hyperlink>
      <w:r w:rsidRPr="00B00A4E">
        <w:rPr>
          <w:rFonts w:ascii="Microsoft Yahei" w:eastAsia="宋体" w:hAnsi="Microsoft Yahei" w:cs="宋体"/>
          <w:color w:val="333333"/>
          <w:kern w:val="0"/>
          <w:szCs w:val="21"/>
          <w:vertAlign w:val="superscript"/>
        </w:rPr>
        <w:t> , </w:t>
      </w:r>
      <w:hyperlink r:id="rId48" w:anchor="R35" w:history="1">
        <w:r w:rsidRPr="00B00A4E">
          <w:rPr>
            <w:rFonts w:ascii="Microsoft Yahei" w:eastAsia="宋体" w:hAnsi="Microsoft Yahei" w:cs="宋体"/>
            <w:color w:val="E33830"/>
            <w:kern w:val="0"/>
            <w:u w:val="single"/>
            <w:vertAlign w:val="superscript"/>
          </w:rPr>
          <w:t>35</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。研究表明，哮喘和支扩之间存在显著的遗传关联</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49" w:anchor="R36" w:history="1">
        <w:r w:rsidRPr="00B00A4E">
          <w:rPr>
            <w:rFonts w:ascii="Microsoft Yahei" w:eastAsia="宋体" w:hAnsi="Microsoft Yahei" w:cs="宋体"/>
            <w:color w:val="E33830"/>
            <w:kern w:val="0"/>
            <w:u w:val="single"/>
            <w:vertAlign w:val="superscript"/>
          </w:rPr>
          <w:t>36</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，并且支扩合并哮喘或慢阻肺病均能独立增加支扩恶化的风险</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50" w:anchor="R31" w:history="1">
        <w:r w:rsidRPr="00B00A4E">
          <w:rPr>
            <w:rFonts w:ascii="Microsoft Yahei" w:eastAsia="宋体" w:hAnsi="Microsoft Yahei" w:cs="宋体"/>
            <w:color w:val="E33830"/>
            <w:kern w:val="0"/>
            <w:u w:val="single"/>
            <w:vertAlign w:val="superscript"/>
          </w:rPr>
          <w:t>31</w:t>
        </w:r>
      </w:hyperlink>
      <w:r w:rsidRPr="00B00A4E">
        <w:rPr>
          <w:rFonts w:ascii="Microsoft Yahei" w:eastAsia="宋体" w:hAnsi="Microsoft Yahei" w:cs="宋体"/>
          <w:color w:val="333333"/>
          <w:kern w:val="0"/>
          <w:szCs w:val="21"/>
          <w:vertAlign w:val="superscript"/>
        </w:rPr>
        <w:t> , </w:t>
      </w:r>
      <w:hyperlink r:id="rId51" w:anchor="R37" w:history="1">
        <w:r w:rsidRPr="00B00A4E">
          <w:rPr>
            <w:rFonts w:ascii="Microsoft Yahei" w:eastAsia="宋体" w:hAnsi="Microsoft Yahei" w:cs="宋体"/>
            <w:color w:val="E33830"/>
            <w:kern w:val="0"/>
            <w:u w:val="single"/>
            <w:vertAlign w:val="superscript"/>
          </w:rPr>
          <w:t>37</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。研究还发现铜绿假单胞</w:t>
      </w:r>
      <w:proofErr w:type="gramStart"/>
      <w:r w:rsidRPr="00B00A4E">
        <w:rPr>
          <w:rFonts w:ascii="Microsoft Yahei" w:eastAsia="宋体" w:hAnsi="Microsoft Yahei" w:cs="宋体"/>
          <w:color w:val="333333"/>
          <w:kern w:val="0"/>
          <w:szCs w:val="21"/>
        </w:rPr>
        <w:lastRenderedPageBreak/>
        <w:t>菌作为</w:t>
      </w:r>
      <w:proofErr w:type="gramEnd"/>
      <w:r w:rsidRPr="00B00A4E">
        <w:rPr>
          <w:rFonts w:ascii="Microsoft Yahei" w:eastAsia="宋体" w:hAnsi="Microsoft Yahei" w:cs="宋体"/>
          <w:color w:val="333333"/>
          <w:kern w:val="0"/>
          <w:szCs w:val="21"/>
        </w:rPr>
        <w:t>支扩感染中最常分离出的致病菌，与支扩患者的炎症加剧、肺功能损害、病情恶化、死亡率上升，以及生活质量下降有关</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52" w:anchor="R29" w:history="1">
        <w:r w:rsidRPr="00B00A4E">
          <w:rPr>
            <w:rFonts w:ascii="Microsoft Yahei" w:eastAsia="宋体" w:hAnsi="Microsoft Yahei" w:cs="宋体"/>
            <w:color w:val="E33830"/>
            <w:kern w:val="0"/>
            <w:u w:val="single"/>
            <w:vertAlign w:val="superscript"/>
          </w:rPr>
          <w:t>29</w:t>
        </w:r>
      </w:hyperlink>
      <w:r w:rsidRPr="00B00A4E">
        <w:rPr>
          <w:rFonts w:ascii="Microsoft Yahei" w:eastAsia="宋体" w:hAnsi="Microsoft Yahei" w:cs="宋体"/>
          <w:color w:val="333333"/>
          <w:kern w:val="0"/>
          <w:szCs w:val="21"/>
          <w:vertAlign w:val="superscript"/>
        </w:rPr>
        <w:t> , </w:t>
      </w:r>
      <w:hyperlink r:id="rId53" w:anchor="R30" w:history="1">
        <w:r w:rsidRPr="00B00A4E">
          <w:rPr>
            <w:rFonts w:ascii="Microsoft Yahei" w:eastAsia="宋体" w:hAnsi="Microsoft Yahei" w:cs="宋体"/>
            <w:color w:val="E33830"/>
            <w:kern w:val="0"/>
            <w:u w:val="single"/>
            <w:vertAlign w:val="superscript"/>
          </w:rPr>
          <w:t>30</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w:t>
      </w:r>
    </w:p>
    <w:p w:rsidR="00B00A4E" w:rsidRPr="00B00A4E" w:rsidRDefault="00B00A4E" w:rsidP="00B00A4E">
      <w:pPr>
        <w:widowControl/>
        <w:wordWrap w:val="0"/>
        <w:spacing w:line="390" w:lineRule="atLeast"/>
        <w:ind w:firstLine="480"/>
        <w:jc w:val="left"/>
        <w:rPr>
          <w:rFonts w:ascii="Microsoft Yahei" w:eastAsia="宋体" w:hAnsi="Microsoft Yahei" w:cs="宋体"/>
          <w:color w:val="333333"/>
          <w:kern w:val="0"/>
          <w:szCs w:val="21"/>
        </w:rPr>
      </w:pPr>
      <w:r w:rsidRPr="00B00A4E">
        <w:rPr>
          <w:rFonts w:ascii="Microsoft Yahei" w:eastAsia="宋体" w:hAnsi="Microsoft Yahei" w:cs="宋体"/>
          <w:color w:val="333333"/>
          <w:kern w:val="0"/>
          <w:szCs w:val="21"/>
        </w:rPr>
        <w:t>在这些研究的基础上，结合我国支扩的临床实践和研究，</w:t>
      </w:r>
      <w:r w:rsidRPr="00B00A4E">
        <w:rPr>
          <w:rFonts w:ascii="Microsoft Yahei" w:eastAsia="宋体" w:hAnsi="Microsoft Yahei" w:cs="宋体"/>
          <w:color w:val="333333"/>
          <w:kern w:val="0"/>
          <w:szCs w:val="21"/>
        </w:rPr>
        <w:t>2021</w:t>
      </w:r>
      <w:r w:rsidRPr="00B00A4E">
        <w:rPr>
          <w:rFonts w:ascii="Microsoft Yahei" w:eastAsia="宋体" w:hAnsi="Microsoft Yahei" w:cs="宋体"/>
          <w:color w:val="333333"/>
          <w:kern w:val="0"/>
          <w:szCs w:val="21"/>
        </w:rPr>
        <w:t>年笔者和瞿介明教授牵头，在国内众多专家支持下更新了《中国成人支气管扩张症诊断和治疗专家共识》</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54" w:anchor="R9" w:history="1">
        <w:r w:rsidRPr="00B00A4E">
          <w:rPr>
            <w:rFonts w:ascii="Microsoft Yahei" w:eastAsia="宋体" w:hAnsi="Microsoft Yahei" w:cs="宋体"/>
            <w:color w:val="E33830"/>
            <w:kern w:val="0"/>
            <w:u w:val="single"/>
            <w:vertAlign w:val="superscript"/>
          </w:rPr>
          <w:t>9</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新共识提出了清晰的支扩规范化诊治流程，包括高危人群识别、影像学诊断、病因学评估和严重度评价等。专家共识不仅为我国支扩的诊断制定了规范的诊断流程，同时在疾病严重程度评价和临床分期上也做出了严格的规定。专家共识对支扩诊断流程进行了定义和梳理，强调了高分辨率</w:t>
      </w:r>
      <w:r w:rsidRPr="00B00A4E">
        <w:rPr>
          <w:rFonts w:ascii="Microsoft Yahei" w:eastAsia="宋体" w:hAnsi="Microsoft Yahei" w:cs="宋体"/>
          <w:color w:val="333333"/>
          <w:kern w:val="0"/>
          <w:szCs w:val="21"/>
        </w:rPr>
        <w:t>CT</w:t>
      </w:r>
      <w:r w:rsidRPr="00B00A4E">
        <w:rPr>
          <w:rFonts w:ascii="Microsoft Yahei" w:eastAsia="宋体" w:hAnsi="Microsoft Yahei" w:cs="宋体"/>
          <w:color w:val="333333"/>
          <w:kern w:val="0"/>
          <w:szCs w:val="21"/>
        </w:rPr>
        <w:t>只是支扩影像学诊断的必要条件，真正的支扩诊断还需要结合临床特征来进行。同时，对于每一位支扩患者，临床医生需要对其进行病因学诊断、病原学诊断和疾病严重度评估。病因学诊断上，中国支扩联盟更进一步，在</w:t>
      </w:r>
      <w:r w:rsidRPr="00B00A4E">
        <w:rPr>
          <w:rFonts w:ascii="Microsoft Yahei" w:eastAsia="宋体" w:hAnsi="Microsoft Yahei" w:cs="宋体"/>
          <w:color w:val="333333"/>
          <w:kern w:val="0"/>
          <w:szCs w:val="21"/>
        </w:rPr>
        <w:t>2024</w:t>
      </w:r>
      <w:r w:rsidRPr="00B00A4E">
        <w:rPr>
          <w:rFonts w:ascii="Microsoft Yahei" w:eastAsia="宋体" w:hAnsi="Microsoft Yahei" w:cs="宋体"/>
          <w:color w:val="333333"/>
          <w:kern w:val="0"/>
          <w:szCs w:val="21"/>
        </w:rPr>
        <w:t>年发布了《成人支气管扩张症病因学诊断专家共识》</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55" w:anchor="R17" w:history="1">
        <w:r w:rsidRPr="00B00A4E">
          <w:rPr>
            <w:rFonts w:ascii="Microsoft Yahei" w:eastAsia="宋体" w:hAnsi="Microsoft Yahei" w:cs="宋体"/>
            <w:color w:val="E33830"/>
            <w:kern w:val="0"/>
            <w:u w:val="single"/>
            <w:vertAlign w:val="superscript"/>
          </w:rPr>
          <w:t>17</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。在支扩严重程度评估方面，近期的研究表明生活质量</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支气管扩张症呼吸症状量表</w:t>
      </w:r>
      <w:r w:rsidRPr="00B00A4E">
        <w:rPr>
          <w:rFonts w:ascii="Microsoft Yahei" w:eastAsia="宋体" w:hAnsi="Microsoft Yahei" w:cs="宋体"/>
          <w:color w:val="333333"/>
          <w:kern w:val="0"/>
          <w:szCs w:val="21"/>
        </w:rPr>
        <w:t>(</w:t>
      </w:r>
      <w:proofErr w:type="spellStart"/>
      <w:r w:rsidRPr="00B00A4E">
        <w:rPr>
          <w:rFonts w:ascii="Microsoft Yahei" w:eastAsia="宋体" w:hAnsi="Microsoft Yahei" w:cs="宋体"/>
          <w:color w:val="333333"/>
          <w:kern w:val="0"/>
          <w:szCs w:val="21"/>
        </w:rPr>
        <w:t>QoL</w:t>
      </w:r>
      <w:proofErr w:type="spellEnd"/>
      <w:r w:rsidRPr="00B00A4E">
        <w:rPr>
          <w:rFonts w:ascii="Microsoft Yahei" w:eastAsia="宋体" w:hAnsi="Microsoft Yahei" w:cs="宋体"/>
          <w:color w:val="333333"/>
          <w:kern w:val="0"/>
          <w:szCs w:val="21"/>
        </w:rPr>
        <w:t>-B-RSS)</w:t>
      </w:r>
      <w:r w:rsidRPr="00B00A4E">
        <w:rPr>
          <w:rFonts w:ascii="Microsoft Yahei" w:eastAsia="宋体" w:hAnsi="Microsoft Yahei" w:cs="宋体"/>
          <w:color w:val="333333"/>
          <w:kern w:val="0"/>
          <w:szCs w:val="21"/>
        </w:rPr>
        <w:t>可作为识别支扩加重风险增加的有用工具</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56" w:anchor="R38" w:history="1">
        <w:r w:rsidRPr="00B00A4E">
          <w:rPr>
            <w:rFonts w:ascii="Microsoft Yahei" w:eastAsia="宋体" w:hAnsi="Microsoft Yahei" w:cs="宋体"/>
            <w:color w:val="E33830"/>
            <w:kern w:val="0"/>
            <w:u w:val="single"/>
            <w:vertAlign w:val="superscript"/>
          </w:rPr>
          <w:t>38</w:t>
        </w:r>
      </w:hyperlink>
      <w:r w:rsidRPr="00B00A4E">
        <w:rPr>
          <w:rFonts w:ascii="Microsoft Yahei" w:eastAsia="宋体" w:hAnsi="Microsoft Yahei" w:cs="宋体"/>
          <w:color w:val="333333"/>
          <w:kern w:val="0"/>
          <w:szCs w:val="21"/>
          <w:vertAlign w:val="superscript"/>
        </w:rPr>
        <w:t>]</w:t>
      </w:r>
      <w:r w:rsidRPr="00B00A4E">
        <w:rPr>
          <w:rFonts w:ascii="Microsoft Yahei" w:eastAsia="宋体" w:hAnsi="Microsoft Yahei" w:cs="宋体"/>
          <w:color w:val="333333"/>
          <w:kern w:val="0"/>
          <w:szCs w:val="21"/>
        </w:rPr>
        <w:t>。此外，支气管扩张症健康问卷</w:t>
      </w:r>
      <w:r w:rsidRPr="00B00A4E">
        <w:rPr>
          <w:rFonts w:ascii="Microsoft Yahei" w:eastAsia="宋体" w:hAnsi="Microsoft Yahei" w:cs="宋体"/>
          <w:color w:val="333333"/>
          <w:kern w:val="0"/>
          <w:szCs w:val="21"/>
        </w:rPr>
        <w:t>(BHQ)</w:t>
      </w:r>
      <w:r w:rsidRPr="00B00A4E">
        <w:rPr>
          <w:rFonts w:ascii="Microsoft Yahei" w:eastAsia="宋体" w:hAnsi="Microsoft Yahei" w:cs="宋体"/>
          <w:color w:val="333333"/>
          <w:kern w:val="0"/>
          <w:szCs w:val="21"/>
        </w:rPr>
        <w:t>评分与</w:t>
      </w:r>
      <w:proofErr w:type="spellStart"/>
      <w:r w:rsidRPr="00B00A4E">
        <w:rPr>
          <w:rFonts w:ascii="Microsoft Yahei" w:eastAsia="宋体" w:hAnsi="Microsoft Yahei" w:cs="宋体"/>
          <w:color w:val="333333"/>
          <w:kern w:val="0"/>
          <w:szCs w:val="21"/>
        </w:rPr>
        <w:t>QoL</w:t>
      </w:r>
      <w:proofErr w:type="spellEnd"/>
      <w:r w:rsidRPr="00B00A4E">
        <w:rPr>
          <w:rFonts w:ascii="Microsoft Yahei" w:eastAsia="宋体" w:hAnsi="Microsoft Yahei" w:cs="宋体"/>
          <w:color w:val="333333"/>
          <w:kern w:val="0"/>
          <w:szCs w:val="21"/>
        </w:rPr>
        <w:t>-B-RSS</w:t>
      </w:r>
      <w:r w:rsidRPr="00B00A4E">
        <w:rPr>
          <w:rFonts w:ascii="Microsoft Yahei" w:eastAsia="宋体" w:hAnsi="Microsoft Yahei" w:cs="宋体"/>
          <w:color w:val="333333"/>
          <w:kern w:val="0"/>
          <w:szCs w:val="21"/>
        </w:rPr>
        <w:t>评分呈显著正相关，适用于评估支扩患者的治疗干预结果，是评估支扩治疗疗效的可靠临床终点</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57" w:anchor="R39" w:history="1">
        <w:r w:rsidRPr="00B00A4E">
          <w:rPr>
            <w:rFonts w:ascii="Microsoft Yahei" w:eastAsia="宋体" w:hAnsi="Microsoft Yahei" w:cs="宋体"/>
            <w:color w:val="E33830"/>
            <w:kern w:val="0"/>
            <w:u w:val="single"/>
            <w:vertAlign w:val="superscript"/>
          </w:rPr>
          <w:t>39</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w:t>
      </w:r>
    </w:p>
    <w:p w:rsidR="00B00A4E" w:rsidRPr="00B00A4E" w:rsidRDefault="00B00A4E" w:rsidP="00B00A4E">
      <w:pPr>
        <w:widowControl/>
        <w:wordWrap w:val="0"/>
        <w:spacing w:line="390" w:lineRule="atLeast"/>
        <w:ind w:firstLine="480"/>
        <w:jc w:val="left"/>
        <w:rPr>
          <w:rFonts w:ascii="Microsoft Yahei" w:eastAsia="宋体" w:hAnsi="Microsoft Yahei" w:cs="宋体"/>
          <w:color w:val="333333"/>
          <w:kern w:val="0"/>
          <w:szCs w:val="21"/>
        </w:rPr>
      </w:pPr>
      <w:r w:rsidRPr="00B00A4E">
        <w:rPr>
          <w:rFonts w:ascii="Microsoft Yahei" w:eastAsia="宋体" w:hAnsi="Microsoft Yahei" w:cs="宋体"/>
          <w:color w:val="333333"/>
          <w:kern w:val="0"/>
          <w:szCs w:val="21"/>
        </w:rPr>
        <w:t>立足中国支扩联盟，</w:t>
      </w:r>
      <w:r w:rsidRPr="00B00A4E">
        <w:rPr>
          <w:rFonts w:ascii="Microsoft Yahei" w:eastAsia="宋体" w:hAnsi="Microsoft Yahei" w:cs="宋体"/>
          <w:color w:val="333333"/>
          <w:kern w:val="0"/>
          <w:szCs w:val="21"/>
        </w:rPr>
        <w:t>2021</w:t>
      </w:r>
      <w:r w:rsidRPr="00B00A4E">
        <w:rPr>
          <w:rFonts w:ascii="Microsoft Yahei" w:eastAsia="宋体" w:hAnsi="Microsoft Yahei" w:cs="宋体"/>
          <w:color w:val="333333"/>
          <w:kern w:val="0"/>
          <w:szCs w:val="21"/>
        </w:rPr>
        <w:t>年人民卫生出版社正式出版发行了笔者牵头主编的国内第一部支扩医学专著</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《支气管扩张症》</w:t>
      </w:r>
      <w:r w:rsidRPr="00B00A4E">
        <w:rPr>
          <w:rFonts w:ascii="Microsoft Yahei" w:eastAsia="宋体" w:hAnsi="Microsoft Yahei" w:cs="宋体"/>
          <w:color w:val="333333"/>
          <w:kern w:val="0"/>
          <w:szCs w:val="21"/>
          <w:vertAlign w:val="superscript"/>
        </w:rPr>
        <w:t>[ </w:t>
      </w:r>
      <w:hyperlink r:id="rId58" w:anchor="R40" w:history="1">
        <w:r w:rsidRPr="00B00A4E">
          <w:rPr>
            <w:rFonts w:ascii="Microsoft Yahei" w:eastAsia="宋体" w:hAnsi="Microsoft Yahei" w:cs="宋体"/>
            <w:color w:val="E33830"/>
            <w:kern w:val="0"/>
            <w:u w:val="single"/>
            <w:vertAlign w:val="superscript"/>
          </w:rPr>
          <w:t>40</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，系统阐述了支扩的临床与基础研究进展。自</w:t>
      </w:r>
      <w:r w:rsidRPr="00B00A4E">
        <w:rPr>
          <w:rFonts w:ascii="Microsoft Yahei" w:eastAsia="宋体" w:hAnsi="Microsoft Yahei" w:cs="宋体"/>
          <w:color w:val="333333"/>
          <w:kern w:val="0"/>
          <w:szCs w:val="21"/>
        </w:rPr>
        <w:t>2020</w:t>
      </w:r>
      <w:r w:rsidRPr="00B00A4E">
        <w:rPr>
          <w:rFonts w:ascii="Microsoft Yahei" w:eastAsia="宋体" w:hAnsi="Microsoft Yahei" w:cs="宋体"/>
          <w:color w:val="333333"/>
          <w:kern w:val="0"/>
          <w:szCs w:val="21"/>
        </w:rPr>
        <w:t>年起，笔者研究团队每年发布当年国内外支</w:t>
      </w:r>
      <w:proofErr w:type="gramStart"/>
      <w:r w:rsidRPr="00B00A4E">
        <w:rPr>
          <w:rFonts w:ascii="Microsoft Yahei" w:eastAsia="宋体" w:hAnsi="Microsoft Yahei" w:cs="宋体"/>
          <w:color w:val="333333"/>
          <w:kern w:val="0"/>
          <w:szCs w:val="21"/>
        </w:rPr>
        <w:t>扩领域</w:t>
      </w:r>
      <w:proofErr w:type="gramEnd"/>
      <w:r w:rsidRPr="00B00A4E">
        <w:rPr>
          <w:rFonts w:ascii="Microsoft Yahei" w:eastAsia="宋体" w:hAnsi="Microsoft Yahei" w:cs="宋体"/>
          <w:color w:val="333333"/>
          <w:kern w:val="0"/>
          <w:szCs w:val="21"/>
        </w:rPr>
        <w:t>的诊治和研究进展的年度综述，以期帮助临床医生快速掌握支扩研究的最新进展，并为未来的研究方向提供参考</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59" w:anchor="R41" w:history="1">
        <w:r w:rsidRPr="00B00A4E">
          <w:rPr>
            <w:rFonts w:ascii="Microsoft Yahei" w:eastAsia="宋体" w:hAnsi="Microsoft Yahei" w:cs="宋体"/>
            <w:color w:val="E33830"/>
            <w:kern w:val="0"/>
            <w:u w:val="single"/>
            <w:vertAlign w:val="superscript"/>
          </w:rPr>
          <w:t>41</w:t>
        </w:r>
      </w:hyperlink>
      <w:r w:rsidRPr="00B00A4E">
        <w:rPr>
          <w:rFonts w:ascii="Microsoft Yahei" w:eastAsia="宋体" w:hAnsi="Microsoft Yahei" w:cs="宋体"/>
          <w:color w:val="333333"/>
          <w:kern w:val="0"/>
          <w:szCs w:val="21"/>
          <w:vertAlign w:val="superscript"/>
        </w:rPr>
        <w:t> , </w:t>
      </w:r>
      <w:hyperlink r:id="rId60" w:anchor="R42" w:history="1">
        <w:r w:rsidRPr="00B00A4E">
          <w:rPr>
            <w:rFonts w:ascii="Microsoft Yahei" w:eastAsia="宋体" w:hAnsi="Microsoft Yahei" w:cs="宋体"/>
            <w:color w:val="E33830"/>
            <w:kern w:val="0"/>
            <w:u w:val="single"/>
            <w:vertAlign w:val="superscript"/>
          </w:rPr>
          <w:t>42</w:t>
        </w:r>
      </w:hyperlink>
      <w:r w:rsidRPr="00B00A4E">
        <w:rPr>
          <w:rFonts w:ascii="Microsoft Yahei" w:eastAsia="宋体" w:hAnsi="Microsoft Yahei" w:cs="宋体"/>
          <w:color w:val="333333"/>
          <w:kern w:val="0"/>
          <w:szCs w:val="21"/>
          <w:vertAlign w:val="superscript"/>
        </w:rPr>
        <w:t> , </w:t>
      </w:r>
      <w:hyperlink r:id="rId61" w:anchor="R43" w:history="1">
        <w:r w:rsidRPr="00B00A4E">
          <w:rPr>
            <w:rFonts w:ascii="Microsoft Yahei" w:eastAsia="宋体" w:hAnsi="Microsoft Yahei" w:cs="宋体"/>
            <w:color w:val="E33830"/>
            <w:kern w:val="0"/>
            <w:u w:val="single"/>
            <w:vertAlign w:val="superscript"/>
          </w:rPr>
          <w:t>43</w:t>
        </w:r>
      </w:hyperlink>
      <w:r w:rsidRPr="00B00A4E">
        <w:rPr>
          <w:rFonts w:ascii="Microsoft Yahei" w:eastAsia="宋体" w:hAnsi="Microsoft Yahei" w:cs="宋体"/>
          <w:color w:val="333333"/>
          <w:kern w:val="0"/>
          <w:szCs w:val="21"/>
          <w:vertAlign w:val="superscript"/>
        </w:rPr>
        <w:t> , </w:t>
      </w:r>
      <w:hyperlink r:id="rId62" w:anchor="R44" w:history="1">
        <w:r w:rsidRPr="00B00A4E">
          <w:rPr>
            <w:rFonts w:ascii="Microsoft Yahei" w:eastAsia="宋体" w:hAnsi="Microsoft Yahei" w:cs="宋体"/>
            <w:color w:val="E33830"/>
            <w:kern w:val="0"/>
            <w:u w:val="single"/>
            <w:vertAlign w:val="superscript"/>
          </w:rPr>
          <w:t>44</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w:t>
      </w:r>
    </w:p>
    <w:p w:rsidR="00B00A4E" w:rsidRPr="00B00A4E" w:rsidRDefault="00B00A4E" w:rsidP="00B00A4E">
      <w:pPr>
        <w:widowControl/>
        <w:jc w:val="center"/>
        <w:rPr>
          <w:rFonts w:ascii="Microsoft Yahei" w:eastAsia="宋体" w:hAnsi="Microsoft Yahei" w:cs="宋体"/>
          <w:b/>
          <w:bCs/>
          <w:color w:val="333333"/>
          <w:kern w:val="0"/>
          <w:sz w:val="24"/>
          <w:szCs w:val="24"/>
        </w:rPr>
      </w:pPr>
      <w:r w:rsidRPr="00B00A4E">
        <w:rPr>
          <w:rFonts w:ascii="Microsoft Yahei" w:eastAsia="宋体" w:hAnsi="Microsoft Yahei" w:cs="宋体"/>
          <w:b/>
          <w:bCs/>
          <w:color w:val="333333"/>
          <w:kern w:val="0"/>
          <w:sz w:val="24"/>
          <w:szCs w:val="24"/>
        </w:rPr>
        <w:t>六、支扩的治疗手段不断迭代和更新，迷雾中看到希望</w:t>
      </w:r>
    </w:p>
    <w:p w:rsidR="00B00A4E" w:rsidRPr="00B00A4E" w:rsidRDefault="00B00A4E" w:rsidP="00B00A4E">
      <w:pPr>
        <w:widowControl/>
        <w:wordWrap w:val="0"/>
        <w:spacing w:line="390" w:lineRule="atLeast"/>
        <w:ind w:firstLine="480"/>
        <w:jc w:val="left"/>
        <w:rPr>
          <w:rFonts w:ascii="Microsoft Yahei" w:eastAsia="宋体" w:hAnsi="Microsoft Yahei" w:cs="宋体"/>
          <w:color w:val="333333"/>
          <w:kern w:val="0"/>
          <w:szCs w:val="21"/>
        </w:rPr>
      </w:pPr>
      <w:r w:rsidRPr="00B00A4E">
        <w:rPr>
          <w:rFonts w:ascii="Microsoft Yahei" w:eastAsia="宋体" w:hAnsi="Microsoft Yahei" w:cs="宋体"/>
          <w:color w:val="333333"/>
          <w:kern w:val="0"/>
          <w:szCs w:val="21"/>
        </w:rPr>
        <w:t>2013</w:t>
      </w:r>
      <w:r w:rsidRPr="00B00A4E">
        <w:rPr>
          <w:rFonts w:ascii="Microsoft Yahei" w:eastAsia="宋体" w:hAnsi="Microsoft Yahei" w:cs="宋体"/>
          <w:color w:val="333333"/>
          <w:kern w:val="0"/>
          <w:szCs w:val="21"/>
        </w:rPr>
        <w:t>年之前，国内外关于支扩的随机对照试验极少。过去十余年来，大环内酯类抗生素长期小剂量应用减少支扩急性加重、吸入抗生素用于抑制铜绿假单胞菌生长和减少支扩急性加重、抑制中性粒细胞弹性蛋白酶的药物</w:t>
      </w:r>
      <w:r w:rsidRPr="00B00A4E">
        <w:rPr>
          <w:rFonts w:ascii="Microsoft Yahei" w:eastAsia="宋体" w:hAnsi="Microsoft Yahei" w:cs="宋体"/>
          <w:color w:val="333333"/>
          <w:kern w:val="0"/>
          <w:szCs w:val="21"/>
        </w:rPr>
        <w:t>(DPP-1</w:t>
      </w:r>
      <w:r w:rsidRPr="00B00A4E">
        <w:rPr>
          <w:rFonts w:ascii="Microsoft Yahei" w:eastAsia="宋体" w:hAnsi="Microsoft Yahei" w:cs="宋体"/>
          <w:color w:val="333333"/>
          <w:kern w:val="0"/>
          <w:szCs w:val="21"/>
        </w:rPr>
        <w:t>抑制剂</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的</w:t>
      </w:r>
      <w:r w:rsidRPr="00B00A4E">
        <w:rPr>
          <w:rFonts w:ascii="宋体" w:eastAsia="宋体" w:hAnsi="宋体" w:cs="宋体" w:hint="eastAsia"/>
          <w:color w:val="333333"/>
          <w:kern w:val="0"/>
          <w:szCs w:val="21"/>
        </w:rPr>
        <w:t>Ⅱ</w:t>
      </w:r>
      <w:r w:rsidRPr="00B00A4E">
        <w:rPr>
          <w:rFonts w:ascii="Microsoft Yahei" w:eastAsia="宋体" w:hAnsi="Microsoft Yahei" w:cs="宋体"/>
          <w:color w:val="333333"/>
          <w:kern w:val="0"/>
          <w:szCs w:val="21"/>
        </w:rPr>
        <w:t>期临床试验均给支扩患者带来了不同的希望</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63" w:anchor="R45" w:history="1">
        <w:r w:rsidRPr="00B00A4E">
          <w:rPr>
            <w:rFonts w:ascii="Microsoft Yahei" w:eastAsia="宋体" w:hAnsi="Microsoft Yahei" w:cs="宋体"/>
            <w:color w:val="E33830"/>
            <w:kern w:val="0"/>
            <w:u w:val="single"/>
            <w:vertAlign w:val="superscript"/>
          </w:rPr>
          <w:t>45</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。在国内已开展了多项随机对照试验研究，深化了临床医生对支</w:t>
      </w:r>
      <w:proofErr w:type="gramStart"/>
      <w:r w:rsidRPr="00B00A4E">
        <w:rPr>
          <w:rFonts w:ascii="Microsoft Yahei" w:eastAsia="宋体" w:hAnsi="Microsoft Yahei" w:cs="宋体"/>
          <w:color w:val="333333"/>
          <w:kern w:val="0"/>
          <w:szCs w:val="21"/>
        </w:rPr>
        <w:t>扩治疗</w:t>
      </w:r>
      <w:proofErr w:type="gramEnd"/>
      <w:r w:rsidRPr="00B00A4E">
        <w:rPr>
          <w:rFonts w:ascii="Microsoft Yahei" w:eastAsia="宋体" w:hAnsi="Microsoft Yahei" w:cs="宋体"/>
          <w:color w:val="333333"/>
          <w:kern w:val="0"/>
          <w:szCs w:val="21"/>
        </w:rPr>
        <w:t>策略的认识，并探寻更为高效的治疗手段。研究显示，口服乙酰半胱氨酸</w:t>
      </w:r>
      <w:r w:rsidRPr="00B00A4E">
        <w:rPr>
          <w:rFonts w:ascii="Microsoft Yahei" w:eastAsia="宋体" w:hAnsi="Microsoft Yahei" w:cs="宋体"/>
          <w:color w:val="333333"/>
          <w:kern w:val="0"/>
          <w:szCs w:val="21"/>
        </w:rPr>
        <w:t>(600 mg</w:t>
      </w:r>
      <w:r w:rsidRPr="00B00A4E">
        <w:rPr>
          <w:rFonts w:ascii="Microsoft Yahei" w:eastAsia="宋体" w:hAnsi="Microsoft Yahei" w:cs="宋体"/>
          <w:color w:val="333333"/>
          <w:kern w:val="0"/>
          <w:szCs w:val="21"/>
        </w:rPr>
        <w:t>，</w:t>
      </w:r>
      <w:r w:rsidRPr="00B00A4E">
        <w:rPr>
          <w:rFonts w:ascii="Microsoft Yahei" w:eastAsia="宋体" w:hAnsi="Microsoft Yahei" w:cs="宋体"/>
          <w:color w:val="333333"/>
          <w:kern w:val="0"/>
          <w:szCs w:val="21"/>
        </w:rPr>
        <w:t>2</w:t>
      </w:r>
      <w:r w:rsidRPr="00B00A4E">
        <w:rPr>
          <w:rFonts w:ascii="Microsoft Yahei" w:eastAsia="宋体" w:hAnsi="Microsoft Yahei" w:cs="宋体"/>
          <w:color w:val="333333"/>
          <w:kern w:val="0"/>
          <w:szCs w:val="21"/>
        </w:rPr>
        <w:t>次</w:t>
      </w:r>
      <w:r w:rsidRPr="00B00A4E">
        <w:rPr>
          <w:rFonts w:ascii="Microsoft Yahei" w:eastAsia="宋体" w:hAnsi="Microsoft Yahei" w:cs="宋体"/>
          <w:color w:val="333333"/>
          <w:kern w:val="0"/>
          <w:szCs w:val="21"/>
        </w:rPr>
        <w:t>/d)12</w:t>
      </w:r>
      <w:r w:rsidRPr="00B00A4E">
        <w:rPr>
          <w:rFonts w:ascii="Microsoft Yahei" w:eastAsia="宋体" w:hAnsi="Microsoft Yahei" w:cs="宋体"/>
          <w:color w:val="333333"/>
          <w:kern w:val="0"/>
          <w:szCs w:val="21"/>
        </w:rPr>
        <w:t>个月可以显著减少支扩急性加重，改善支扩患者的生活质量，同时减少</w:t>
      </w:r>
      <w:r w:rsidRPr="00B00A4E">
        <w:rPr>
          <w:rFonts w:ascii="Microsoft Yahei" w:eastAsia="宋体" w:hAnsi="Microsoft Yahei" w:cs="宋体"/>
          <w:color w:val="333333"/>
          <w:kern w:val="0"/>
          <w:szCs w:val="21"/>
        </w:rPr>
        <w:t>24 h</w:t>
      </w:r>
      <w:r w:rsidRPr="00B00A4E">
        <w:rPr>
          <w:rFonts w:ascii="Microsoft Yahei" w:eastAsia="宋体" w:hAnsi="Microsoft Yahei" w:cs="宋体"/>
          <w:color w:val="333333"/>
          <w:kern w:val="0"/>
          <w:szCs w:val="21"/>
        </w:rPr>
        <w:t>痰量，为临床祛痰治疗提供重要的数据</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64" w:anchor="R46" w:history="1">
        <w:r w:rsidRPr="00B00A4E">
          <w:rPr>
            <w:rFonts w:ascii="Microsoft Yahei" w:eastAsia="宋体" w:hAnsi="Microsoft Yahei" w:cs="宋体"/>
            <w:color w:val="E33830"/>
            <w:kern w:val="0"/>
            <w:u w:val="single"/>
            <w:vertAlign w:val="superscript"/>
          </w:rPr>
          <w:t>46</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。妥布霉素吸入溶液的临床研究和上市，证实了该药能够显著降低</w:t>
      </w:r>
      <w:proofErr w:type="gramStart"/>
      <w:r w:rsidRPr="00B00A4E">
        <w:rPr>
          <w:rFonts w:ascii="Microsoft Yahei" w:eastAsia="宋体" w:hAnsi="Microsoft Yahei" w:cs="宋体"/>
          <w:color w:val="333333"/>
          <w:kern w:val="0"/>
          <w:szCs w:val="21"/>
        </w:rPr>
        <w:t>支扩伴铜绿</w:t>
      </w:r>
      <w:proofErr w:type="gramEnd"/>
      <w:r w:rsidRPr="00B00A4E">
        <w:rPr>
          <w:rFonts w:ascii="Microsoft Yahei" w:eastAsia="宋体" w:hAnsi="Microsoft Yahei" w:cs="宋体"/>
          <w:color w:val="333333"/>
          <w:kern w:val="0"/>
          <w:szCs w:val="21"/>
        </w:rPr>
        <w:t>假单胞菌感染患者痰中的铜绿假单胞菌负荷，同时改善患者的生活质量</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65" w:anchor="R47" w:history="1">
        <w:r w:rsidRPr="00B00A4E">
          <w:rPr>
            <w:rFonts w:ascii="Microsoft Yahei" w:eastAsia="宋体" w:hAnsi="Microsoft Yahei" w:cs="宋体"/>
            <w:color w:val="E33830"/>
            <w:kern w:val="0"/>
            <w:u w:val="single"/>
            <w:vertAlign w:val="superscript"/>
          </w:rPr>
          <w:t>47</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笔者研究团队首次将支气管镜技术应用到支扩气道廓清治疗，支气管肺泡灌洗术在显著延长支扩患者出院后首次急性加重的时间方面表现出色，凸显了以改善症状为核心的支气管肺泡灌洗术疗法在预防支扩病情加重中的重要性</w:t>
      </w:r>
      <w:r w:rsidRPr="00B00A4E">
        <w:rPr>
          <w:rFonts w:ascii="Microsoft Yahei" w:eastAsia="宋体" w:hAnsi="Microsoft Yahei" w:cs="宋体"/>
          <w:color w:val="333333"/>
          <w:kern w:val="0"/>
          <w:szCs w:val="21"/>
        </w:rPr>
        <w:t> </w:t>
      </w:r>
      <w:r w:rsidRPr="00B00A4E">
        <w:rPr>
          <w:rFonts w:ascii="Microsoft Yahei" w:eastAsia="宋体" w:hAnsi="Microsoft Yahei" w:cs="宋体"/>
          <w:color w:val="333333"/>
          <w:kern w:val="0"/>
          <w:szCs w:val="21"/>
          <w:vertAlign w:val="superscript"/>
        </w:rPr>
        <w:t>[ </w:t>
      </w:r>
      <w:hyperlink r:id="rId66" w:anchor="R48" w:history="1">
        <w:r w:rsidRPr="00B00A4E">
          <w:rPr>
            <w:rFonts w:ascii="Microsoft Yahei" w:eastAsia="宋体" w:hAnsi="Microsoft Yahei" w:cs="宋体"/>
            <w:color w:val="E33830"/>
            <w:kern w:val="0"/>
            <w:u w:val="single"/>
            <w:vertAlign w:val="superscript"/>
          </w:rPr>
          <w:t>48</w:t>
        </w:r>
      </w:hyperlink>
      <w:r w:rsidRPr="00B00A4E">
        <w:rPr>
          <w:rFonts w:ascii="Microsoft Yahei" w:eastAsia="宋体" w:hAnsi="Microsoft Yahei" w:cs="宋体"/>
          <w:color w:val="333333"/>
          <w:kern w:val="0"/>
          <w:szCs w:val="21"/>
          <w:vertAlign w:val="superscript"/>
        </w:rPr>
        <w:t> ]</w:t>
      </w:r>
      <w:r w:rsidRPr="00B00A4E">
        <w:rPr>
          <w:rFonts w:ascii="Microsoft Yahei" w:eastAsia="宋体" w:hAnsi="Microsoft Yahei" w:cs="宋体"/>
          <w:color w:val="333333"/>
          <w:kern w:val="0"/>
          <w:szCs w:val="21"/>
        </w:rPr>
        <w:t>。</w:t>
      </w:r>
    </w:p>
    <w:p w:rsidR="00B00A4E" w:rsidRPr="00B00A4E" w:rsidRDefault="00B00A4E" w:rsidP="00B00A4E">
      <w:pPr>
        <w:widowControl/>
        <w:wordWrap w:val="0"/>
        <w:spacing w:line="390" w:lineRule="atLeast"/>
        <w:ind w:firstLine="480"/>
        <w:jc w:val="left"/>
        <w:rPr>
          <w:rFonts w:ascii="Microsoft Yahei" w:eastAsia="宋体" w:hAnsi="Microsoft Yahei" w:cs="宋体"/>
          <w:color w:val="333333"/>
          <w:kern w:val="0"/>
          <w:szCs w:val="21"/>
        </w:rPr>
      </w:pPr>
      <w:r w:rsidRPr="00B00A4E">
        <w:rPr>
          <w:rFonts w:ascii="Microsoft Yahei" w:eastAsia="宋体" w:hAnsi="Microsoft Yahei" w:cs="宋体"/>
          <w:color w:val="333333"/>
          <w:kern w:val="0"/>
          <w:szCs w:val="21"/>
        </w:rPr>
        <w:t>国内支扩的治疗已经取得了一定的进步，更多的临床研究还在路上。支扩抗炎治疗新靶点的干预研究，如</w:t>
      </w:r>
      <w:r w:rsidRPr="00B00A4E">
        <w:rPr>
          <w:rFonts w:ascii="Microsoft Yahei" w:eastAsia="宋体" w:hAnsi="Microsoft Yahei" w:cs="宋体"/>
          <w:color w:val="333333"/>
          <w:kern w:val="0"/>
          <w:szCs w:val="21"/>
        </w:rPr>
        <w:t>DPP-1</w:t>
      </w:r>
      <w:r w:rsidRPr="00B00A4E">
        <w:rPr>
          <w:rFonts w:ascii="Microsoft Yahei" w:eastAsia="宋体" w:hAnsi="Microsoft Yahei" w:cs="宋体"/>
          <w:color w:val="333333"/>
          <w:kern w:val="0"/>
          <w:szCs w:val="21"/>
        </w:rPr>
        <w:t>抑制剂等相关临床研究的推进，也为未来患者的治疗提供了新的选择。这些研究的成功实施表明，根据中国的国情开展针对支扩患者的随机对照试验是可行的。未来需要设计更为严谨、执行更为严格的临床研究，以推动支</w:t>
      </w:r>
      <w:proofErr w:type="gramStart"/>
      <w:r w:rsidRPr="00B00A4E">
        <w:rPr>
          <w:rFonts w:ascii="Microsoft Yahei" w:eastAsia="宋体" w:hAnsi="Microsoft Yahei" w:cs="宋体"/>
          <w:color w:val="333333"/>
          <w:kern w:val="0"/>
          <w:szCs w:val="21"/>
        </w:rPr>
        <w:t>扩治疗</w:t>
      </w:r>
      <w:proofErr w:type="gramEnd"/>
      <w:r w:rsidRPr="00B00A4E">
        <w:rPr>
          <w:rFonts w:ascii="Microsoft Yahei" w:eastAsia="宋体" w:hAnsi="Microsoft Yahei" w:cs="宋体"/>
          <w:color w:val="333333"/>
          <w:kern w:val="0"/>
          <w:szCs w:val="21"/>
        </w:rPr>
        <w:t>的持续发展。同</w:t>
      </w:r>
      <w:r w:rsidRPr="00B00A4E">
        <w:rPr>
          <w:rFonts w:ascii="Microsoft Yahei" w:eastAsia="宋体" w:hAnsi="Microsoft Yahei" w:cs="宋体"/>
          <w:color w:val="333333"/>
          <w:kern w:val="0"/>
          <w:szCs w:val="21"/>
        </w:rPr>
        <w:lastRenderedPageBreak/>
        <w:t>时，还应积极探索新的治疗手段，如免疫疗法、基因疗法、细胞疗法等，以期为支扩患者提供更多元化、个性化的治疗选择，进一步提高治疗效果和生活质量。</w:t>
      </w:r>
    </w:p>
    <w:p w:rsidR="00B00A4E" w:rsidRPr="00B00A4E" w:rsidRDefault="00B00A4E" w:rsidP="00B00A4E">
      <w:pPr>
        <w:widowControl/>
        <w:jc w:val="center"/>
        <w:rPr>
          <w:rFonts w:ascii="Microsoft Yahei" w:eastAsia="宋体" w:hAnsi="Microsoft Yahei" w:cs="宋体"/>
          <w:b/>
          <w:bCs/>
          <w:color w:val="333333"/>
          <w:kern w:val="0"/>
          <w:sz w:val="24"/>
          <w:szCs w:val="24"/>
        </w:rPr>
      </w:pPr>
      <w:r w:rsidRPr="00B00A4E">
        <w:rPr>
          <w:rFonts w:ascii="Microsoft Yahei" w:eastAsia="宋体" w:hAnsi="Microsoft Yahei" w:cs="宋体"/>
          <w:b/>
          <w:bCs/>
          <w:color w:val="333333"/>
          <w:kern w:val="0"/>
          <w:sz w:val="24"/>
          <w:szCs w:val="24"/>
        </w:rPr>
        <w:t>七、总结和展望</w:t>
      </w:r>
    </w:p>
    <w:p w:rsidR="00B00A4E" w:rsidRPr="00B00A4E" w:rsidRDefault="00B00A4E" w:rsidP="00B00A4E">
      <w:pPr>
        <w:widowControl/>
        <w:wordWrap w:val="0"/>
        <w:spacing w:line="390" w:lineRule="atLeast"/>
        <w:ind w:firstLine="480"/>
        <w:jc w:val="left"/>
        <w:rPr>
          <w:rFonts w:ascii="Microsoft Yahei" w:eastAsia="宋体" w:hAnsi="Microsoft Yahei" w:cs="宋体"/>
          <w:color w:val="333333"/>
          <w:kern w:val="0"/>
          <w:szCs w:val="21"/>
        </w:rPr>
      </w:pPr>
      <w:r w:rsidRPr="00B00A4E">
        <w:rPr>
          <w:rFonts w:ascii="Microsoft Yahei" w:eastAsia="宋体" w:hAnsi="Microsoft Yahei" w:cs="宋体"/>
          <w:color w:val="333333"/>
          <w:kern w:val="0"/>
          <w:szCs w:val="21"/>
        </w:rPr>
        <w:t>过去十余年来，中国支</w:t>
      </w:r>
      <w:proofErr w:type="gramStart"/>
      <w:r w:rsidRPr="00B00A4E">
        <w:rPr>
          <w:rFonts w:ascii="Microsoft Yahei" w:eastAsia="宋体" w:hAnsi="Microsoft Yahei" w:cs="宋体"/>
          <w:color w:val="333333"/>
          <w:kern w:val="0"/>
          <w:szCs w:val="21"/>
        </w:rPr>
        <w:t>扩领域</w:t>
      </w:r>
      <w:proofErr w:type="gramEnd"/>
      <w:r w:rsidRPr="00B00A4E">
        <w:rPr>
          <w:rFonts w:ascii="Microsoft Yahei" w:eastAsia="宋体" w:hAnsi="Microsoft Yahei" w:cs="宋体"/>
          <w:color w:val="333333"/>
          <w:kern w:val="0"/>
          <w:szCs w:val="21"/>
        </w:rPr>
        <w:t>临床研究逐渐进入快车道，通过国内外学者的共同努力，临床医生对于支</w:t>
      </w:r>
      <w:proofErr w:type="gramStart"/>
      <w:r w:rsidRPr="00B00A4E">
        <w:rPr>
          <w:rFonts w:ascii="Microsoft Yahei" w:eastAsia="宋体" w:hAnsi="Microsoft Yahei" w:cs="宋体"/>
          <w:color w:val="333333"/>
          <w:kern w:val="0"/>
          <w:szCs w:val="21"/>
        </w:rPr>
        <w:t>扩领域</w:t>
      </w:r>
      <w:proofErr w:type="gramEnd"/>
      <w:r w:rsidRPr="00B00A4E">
        <w:rPr>
          <w:rFonts w:ascii="Microsoft Yahei" w:eastAsia="宋体" w:hAnsi="Microsoft Yahei" w:cs="宋体"/>
          <w:color w:val="333333"/>
          <w:kern w:val="0"/>
          <w:szCs w:val="21"/>
        </w:rPr>
        <w:t>的各个方面有了更深入的认识，确立了气道廓清治疗在支</w:t>
      </w:r>
      <w:proofErr w:type="gramStart"/>
      <w:r w:rsidRPr="00B00A4E">
        <w:rPr>
          <w:rFonts w:ascii="Microsoft Yahei" w:eastAsia="宋体" w:hAnsi="Microsoft Yahei" w:cs="宋体"/>
          <w:color w:val="333333"/>
          <w:kern w:val="0"/>
          <w:szCs w:val="21"/>
        </w:rPr>
        <w:t>扩管理</w:t>
      </w:r>
      <w:proofErr w:type="gramEnd"/>
      <w:r w:rsidRPr="00B00A4E">
        <w:rPr>
          <w:rFonts w:ascii="Microsoft Yahei" w:eastAsia="宋体" w:hAnsi="Microsoft Yahei" w:cs="宋体"/>
          <w:color w:val="333333"/>
          <w:kern w:val="0"/>
          <w:szCs w:val="21"/>
        </w:rPr>
        <w:t>中的基石地位，以及大环内酯类药物和吸入抗生素维持治疗的重要作用，同时以</w:t>
      </w:r>
      <w:r w:rsidRPr="00B00A4E">
        <w:rPr>
          <w:rFonts w:ascii="Microsoft Yahei" w:eastAsia="宋体" w:hAnsi="Microsoft Yahei" w:cs="宋体"/>
          <w:color w:val="333333"/>
          <w:kern w:val="0"/>
          <w:szCs w:val="21"/>
        </w:rPr>
        <w:t>DPP-1</w:t>
      </w:r>
      <w:r w:rsidRPr="00B00A4E">
        <w:rPr>
          <w:rFonts w:ascii="Microsoft Yahei" w:eastAsia="宋体" w:hAnsi="Microsoft Yahei" w:cs="宋体"/>
          <w:color w:val="333333"/>
          <w:kern w:val="0"/>
          <w:szCs w:val="21"/>
        </w:rPr>
        <w:t>抑制剂为代表的新一代治疗策略，也为未来支扩的精准治疗提供了更多可能。限于篇幅和认知局限，相关研究可能未被纳入本述评中。当前，该领域仍面临诸多挑战，期待同道们携手，</w:t>
      </w:r>
      <w:proofErr w:type="gramStart"/>
      <w:r w:rsidRPr="00B00A4E">
        <w:rPr>
          <w:rFonts w:ascii="Microsoft Yahei" w:eastAsia="宋体" w:hAnsi="Microsoft Yahei" w:cs="宋体"/>
          <w:color w:val="333333"/>
          <w:kern w:val="0"/>
          <w:szCs w:val="21"/>
        </w:rPr>
        <w:t>聚焦于支扩</w:t>
      </w:r>
      <w:proofErr w:type="gramEnd"/>
      <w:r w:rsidRPr="00B00A4E">
        <w:rPr>
          <w:rFonts w:ascii="Microsoft Yahei" w:eastAsia="宋体" w:hAnsi="Microsoft Yahei" w:cs="宋体"/>
          <w:color w:val="333333"/>
          <w:kern w:val="0"/>
          <w:szCs w:val="21"/>
        </w:rPr>
        <w:t>代表性实验模型的开发、支扩罕见病因的诊断与机制研究、支扩病原体感染的准确识别与治疗、雾化抗菌药物和抗炎药物的开发与规范应用、针对气道炎症治疗靶点的新药开发与应用，以及针对支扩发病新机制新靶点的药物研发等方向，以推动支扩诊治领域的持续发展。</w:t>
      </w:r>
    </w:p>
    <w:p w:rsidR="008C46EC" w:rsidRPr="00B00A4E" w:rsidRDefault="008C46EC"/>
    <w:sectPr w:rsidR="008C46EC" w:rsidRPr="00B00A4E" w:rsidSect="008C46E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00A4E"/>
    <w:rsid w:val="008C46EC"/>
    <w:rsid w:val="00B00A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6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ivingname">
    <w:name w:val="giving_name"/>
    <w:basedOn w:val="a0"/>
    <w:rsid w:val="00B00A4E"/>
  </w:style>
  <w:style w:type="character" w:styleId="a3">
    <w:name w:val="Hyperlink"/>
    <w:basedOn w:val="a0"/>
    <w:uiPriority w:val="99"/>
    <w:semiHidden/>
    <w:unhideWhenUsed/>
    <w:rsid w:val="00B00A4E"/>
    <w:rPr>
      <w:color w:val="0000FF"/>
      <w:u w:val="single"/>
    </w:rPr>
  </w:style>
  <w:style w:type="paragraph" w:customStyle="1" w:styleId="sec">
    <w:name w:val="sec"/>
    <w:basedOn w:val="a"/>
    <w:rsid w:val="00B00A4E"/>
    <w:pPr>
      <w:widowControl/>
      <w:spacing w:before="100" w:beforeAutospacing="1" w:after="100" w:afterAutospacing="1"/>
      <w:jc w:val="left"/>
    </w:pPr>
    <w:rPr>
      <w:rFonts w:ascii="宋体" w:eastAsia="宋体" w:hAnsi="宋体" w:cs="宋体"/>
      <w:kern w:val="0"/>
      <w:sz w:val="24"/>
      <w:szCs w:val="24"/>
    </w:rPr>
  </w:style>
  <w:style w:type="character" w:customStyle="1" w:styleId="p">
    <w:name w:val="p"/>
    <w:basedOn w:val="a0"/>
    <w:rsid w:val="00B00A4E"/>
  </w:style>
  <w:style w:type="character" w:customStyle="1" w:styleId="kwd">
    <w:name w:val="kwd"/>
    <w:basedOn w:val="a0"/>
    <w:rsid w:val="00B00A4E"/>
  </w:style>
  <w:style w:type="character" w:customStyle="1" w:styleId="bold">
    <w:name w:val="bold"/>
    <w:basedOn w:val="a0"/>
    <w:rsid w:val="00B00A4E"/>
  </w:style>
  <w:style w:type="paragraph" w:styleId="a4">
    <w:name w:val="Normal (Web)"/>
    <w:basedOn w:val="a"/>
    <w:uiPriority w:val="99"/>
    <w:semiHidden/>
    <w:unhideWhenUsed/>
    <w:rsid w:val="00B00A4E"/>
    <w:pPr>
      <w:widowControl/>
      <w:spacing w:before="100" w:beforeAutospacing="1" w:after="100" w:afterAutospacing="1"/>
      <w:jc w:val="left"/>
    </w:pPr>
    <w:rPr>
      <w:rFonts w:ascii="宋体" w:eastAsia="宋体" w:hAnsi="宋体" w:cs="宋体"/>
      <w:kern w:val="0"/>
      <w:sz w:val="24"/>
      <w:szCs w:val="24"/>
    </w:rPr>
  </w:style>
  <w:style w:type="character" w:customStyle="1" w:styleId="middle">
    <w:name w:val="middle"/>
    <w:basedOn w:val="a0"/>
    <w:rsid w:val="00B00A4E"/>
  </w:style>
  <w:style w:type="character" w:styleId="a5">
    <w:name w:val="Emphasis"/>
    <w:basedOn w:val="a0"/>
    <w:uiPriority w:val="20"/>
    <w:qFormat/>
    <w:rsid w:val="00B00A4E"/>
    <w:rPr>
      <w:i/>
      <w:iCs/>
    </w:rPr>
  </w:style>
</w:styles>
</file>

<file path=word/webSettings.xml><?xml version="1.0" encoding="utf-8"?>
<w:webSettings xmlns:r="http://schemas.openxmlformats.org/officeDocument/2006/relationships" xmlns:w="http://schemas.openxmlformats.org/wordprocessingml/2006/main">
  <w:divs>
    <w:div w:id="1043364739">
      <w:bodyDiv w:val="1"/>
      <w:marLeft w:val="0"/>
      <w:marRight w:val="0"/>
      <w:marTop w:val="0"/>
      <w:marBottom w:val="0"/>
      <w:divBdr>
        <w:top w:val="none" w:sz="0" w:space="0" w:color="auto"/>
        <w:left w:val="none" w:sz="0" w:space="0" w:color="auto"/>
        <w:bottom w:val="none" w:sz="0" w:space="0" w:color="auto"/>
        <w:right w:val="none" w:sz="0" w:space="0" w:color="auto"/>
      </w:divBdr>
      <w:divsChild>
        <w:div w:id="370964402">
          <w:marLeft w:val="0"/>
          <w:marRight w:val="0"/>
          <w:marTop w:val="0"/>
          <w:marBottom w:val="0"/>
          <w:divBdr>
            <w:top w:val="none" w:sz="0" w:space="0" w:color="auto"/>
            <w:left w:val="none" w:sz="0" w:space="0" w:color="auto"/>
            <w:bottom w:val="none" w:sz="0" w:space="0" w:color="auto"/>
            <w:right w:val="none" w:sz="0" w:space="0" w:color="auto"/>
          </w:divBdr>
          <w:divsChild>
            <w:div w:id="2047563332">
              <w:marLeft w:val="0"/>
              <w:marRight w:val="0"/>
              <w:marTop w:val="0"/>
              <w:marBottom w:val="0"/>
              <w:divBdr>
                <w:top w:val="none" w:sz="0" w:space="0" w:color="auto"/>
                <w:left w:val="none" w:sz="0" w:space="0" w:color="auto"/>
                <w:bottom w:val="none" w:sz="0" w:space="0" w:color="auto"/>
                <w:right w:val="none" w:sz="0" w:space="0" w:color="auto"/>
              </w:divBdr>
              <w:divsChild>
                <w:div w:id="2004501114">
                  <w:marLeft w:val="0"/>
                  <w:marRight w:val="0"/>
                  <w:marTop w:val="0"/>
                  <w:marBottom w:val="0"/>
                  <w:divBdr>
                    <w:top w:val="none" w:sz="0" w:space="0" w:color="auto"/>
                    <w:left w:val="none" w:sz="0" w:space="0" w:color="auto"/>
                    <w:bottom w:val="none" w:sz="0" w:space="0" w:color="auto"/>
                    <w:right w:val="none" w:sz="0" w:space="0" w:color="auto"/>
                  </w:divBdr>
                  <w:divsChild>
                    <w:div w:id="1572500691">
                      <w:marLeft w:val="0"/>
                      <w:marRight w:val="0"/>
                      <w:marTop w:val="0"/>
                      <w:marBottom w:val="225"/>
                      <w:divBdr>
                        <w:top w:val="none" w:sz="0" w:space="0" w:color="auto"/>
                        <w:left w:val="none" w:sz="0" w:space="0" w:color="auto"/>
                        <w:bottom w:val="none" w:sz="0" w:space="0" w:color="auto"/>
                        <w:right w:val="none" w:sz="0" w:space="0" w:color="auto"/>
                      </w:divBdr>
                    </w:div>
                  </w:divsChild>
                </w:div>
                <w:div w:id="1886678786">
                  <w:marLeft w:val="0"/>
                  <w:marRight w:val="0"/>
                  <w:marTop w:val="0"/>
                  <w:marBottom w:val="0"/>
                  <w:divBdr>
                    <w:top w:val="none" w:sz="0" w:space="0" w:color="auto"/>
                    <w:left w:val="none" w:sz="0" w:space="0" w:color="auto"/>
                    <w:bottom w:val="none" w:sz="0" w:space="0" w:color="auto"/>
                    <w:right w:val="none" w:sz="0" w:space="0" w:color="auto"/>
                  </w:divBdr>
                  <w:divsChild>
                    <w:div w:id="839349809">
                      <w:marLeft w:val="0"/>
                      <w:marRight w:val="300"/>
                      <w:marTop w:val="0"/>
                      <w:marBottom w:val="0"/>
                      <w:divBdr>
                        <w:top w:val="none" w:sz="0" w:space="0" w:color="auto"/>
                        <w:left w:val="none" w:sz="0" w:space="0" w:color="auto"/>
                        <w:bottom w:val="none" w:sz="0" w:space="0" w:color="auto"/>
                        <w:right w:val="none" w:sz="0" w:space="0" w:color="auto"/>
                      </w:divBdr>
                      <w:divsChild>
                        <w:div w:id="1010644120">
                          <w:marLeft w:val="0"/>
                          <w:marRight w:val="0"/>
                          <w:marTop w:val="0"/>
                          <w:marBottom w:val="0"/>
                          <w:divBdr>
                            <w:top w:val="none" w:sz="0" w:space="0" w:color="auto"/>
                            <w:left w:val="none" w:sz="0" w:space="0" w:color="auto"/>
                            <w:bottom w:val="none" w:sz="0" w:space="0" w:color="auto"/>
                            <w:right w:val="none" w:sz="0" w:space="0" w:color="auto"/>
                          </w:divBdr>
                          <w:divsChild>
                            <w:div w:id="16447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16270">
                  <w:marLeft w:val="0"/>
                  <w:marRight w:val="0"/>
                  <w:marTop w:val="90"/>
                  <w:marBottom w:val="120"/>
                  <w:divBdr>
                    <w:top w:val="none" w:sz="0" w:space="0" w:color="auto"/>
                    <w:left w:val="none" w:sz="0" w:space="0" w:color="auto"/>
                    <w:bottom w:val="none" w:sz="0" w:space="0" w:color="auto"/>
                    <w:right w:val="none" w:sz="0" w:space="0" w:color="auto"/>
                  </w:divBdr>
                  <w:divsChild>
                    <w:div w:id="1533029782">
                      <w:marLeft w:val="0"/>
                      <w:marRight w:val="0"/>
                      <w:marTop w:val="0"/>
                      <w:marBottom w:val="0"/>
                      <w:divBdr>
                        <w:top w:val="none" w:sz="0" w:space="0" w:color="auto"/>
                        <w:left w:val="none" w:sz="0" w:space="0" w:color="auto"/>
                        <w:bottom w:val="single" w:sz="6" w:space="0" w:color="FFFFFF"/>
                        <w:right w:val="none" w:sz="0" w:space="0" w:color="auto"/>
                      </w:divBdr>
                    </w:div>
                  </w:divsChild>
                </w:div>
                <w:div w:id="1017197238">
                  <w:marLeft w:val="0"/>
                  <w:marRight w:val="0"/>
                  <w:marTop w:val="0"/>
                  <w:marBottom w:val="0"/>
                  <w:divBdr>
                    <w:top w:val="none" w:sz="0" w:space="0" w:color="auto"/>
                    <w:left w:val="none" w:sz="0" w:space="0" w:color="auto"/>
                    <w:bottom w:val="none" w:sz="0" w:space="0" w:color="auto"/>
                    <w:right w:val="none" w:sz="0" w:space="0" w:color="auto"/>
                  </w:divBdr>
                  <w:divsChild>
                    <w:div w:id="642737414">
                      <w:marLeft w:val="0"/>
                      <w:marRight w:val="0"/>
                      <w:marTop w:val="75"/>
                      <w:marBottom w:val="0"/>
                      <w:divBdr>
                        <w:top w:val="none" w:sz="0" w:space="0" w:color="auto"/>
                        <w:left w:val="none" w:sz="0" w:space="0" w:color="auto"/>
                        <w:bottom w:val="none" w:sz="0" w:space="0" w:color="auto"/>
                        <w:right w:val="none" w:sz="0" w:space="0" w:color="auto"/>
                      </w:divBdr>
                    </w:div>
                    <w:div w:id="1191379853">
                      <w:marLeft w:val="0"/>
                      <w:marRight w:val="0"/>
                      <w:marTop w:val="75"/>
                      <w:marBottom w:val="0"/>
                      <w:divBdr>
                        <w:top w:val="none" w:sz="0" w:space="0" w:color="auto"/>
                        <w:left w:val="none" w:sz="0" w:space="0" w:color="auto"/>
                        <w:bottom w:val="none" w:sz="0" w:space="0" w:color="auto"/>
                        <w:right w:val="none" w:sz="0" w:space="0" w:color="auto"/>
                      </w:divBdr>
                    </w:div>
                  </w:divsChild>
                </w:div>
                <w:div w:id="206526170">
                  <w:marLeft w:val="0"/>
                  <w:marRight w:val="0"/>
                  <w:marTop w:val="360"/>
                  <w:marBottom w:val="0"/>
                  <w:divBdr>
                    <w:top w:val="single" w:sz="6" w:space="12" w:color="CBD6DA"/>
                    <w:left w:val="none" w:sz="0" w:space="0" w:color="auto"/>
                    <w:bottom w:val="none" w:sz="0" w:space="0" w:color="auto"/>
                    <w:right w:val="none" w:sz="0" w:space="0" w:color="auto"/>
                  </w:divBdr>
                  <w:divsChild>
                    <w:div w:id="251084109">
                      <w:marLeft w:val="0"/>
                      <w:marRight w:val="0"/>
                      <w:marTop w:val="0"/>
                      <w:marBottom w:val="0"/>
                      <w:divBdr>
                        <w:top w:val="none" w:sz="0" w:space="0" w:color="auto"/>
                        <w:left w:val="none" w:sz="0" w:space="0" w:color="auto"/>
                        <w:bottom w:val="none" w:sz="0" w:space="0" w:color="auto"/>
                        <w:right w:val="none" w:sz="0" w:space="0" w:color="auto"/>
                      </w:divBdr>
                      <w:divsChild>
                        <w:div w:id="197277323">
                          <w:marLeft w:val="0"/>
                          <w:marRight w:val="0"/>
                          <w:marTop w:val="0"/>
                          <w:marBottom w:val="225"/>
                          <w:divBdr>
                            <w:top w:val="none" w:sz="0" w:space="0" w:color="auto"/>
                            <w:left w:val="none" w:sz="0" w:space="0" w:color="auto"/>
                            <w:bottom w:val="none" w:sz="0" w:space="0" w:color="auto"/>
                            <w:right w:val="none" w:sz="0" w:space="0" w:color="auto"/>
                          </w:divBdr>
                        </w:div>
                      </w:divsChild>
                    </w:div>
                    <w:div w:id="447430675">
                      <w:marLeft w:val="0"/>
                      <w:marRight w:val="0"/>
                      <w:marTop w:val="0"/>
                      <w:marBottom w:val="0"/>
                      <w:divBdr>
                        <w:top w:val="none" w:sz="0" w:space="0" w:color="auto"/>
                        <w:left w:val="none" w:sz="0" w:space="0" w:color="auto"/>
                        <w:bottom w:val="none" w:sz="0" w:space="0" w:color="auto"/>
                        <w:right w:val="none" w:sz="0" w:space="0" w:color="auto"/>
                      </w:divBdr>
                      <w:divsChild>
                        <w:div w:id="1241603770">
                          <w:marLeft w:val="0"/>
                          <w:marRight w:val="300"/>
                          <w:marTop w:val="0"/>
                          <w:marBottom w:val="0"/>
                          <w:divBdr>
                            <w:top w:val="none" w:sz="0" w:space="0" w:color="auto"/>
                            <w:left w:val="none" w:sz="0" w:space="0" w:color="auto"/>
                            <w:bottom w:val="none" w:sz="0" w:space="0" w:color="auto"/>
                            <w:right w:val="none" w:sz="0" w:space="0" w:color="auto"/>
                          </w:divBdr>
                          <w:divsChild>
                            <w:div w:id="875046953">
                              <w:marLeft w:val="0"/>
                              <w:marRight w:val="0"/>
                              <w:marTop w:val="0"/>
                              <w:marBottom w:val="0"/>
                              <w:divBdr>
                                <w:top w:val="none" w:sz="0" w:space="0" w:color="auto"/>
                                <w:left w:val="none" w:sz="0" w:space="0" w:color="auto"/>
                                <w:bottom w:val="none" w:sz="0" w:space="0" w:color="auto"/>
                                <w:right w:val="none" w:sz="0" w:space="0" w:color="auto"/>
                              </w:divBdr>
                              <w:divsChild>
                                <w:div w:id="127247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9248">
                      <w:marLeft w:val="0"/>
                      <w:marRight w:val="0"/>
                      <w:marTop w:val="90"/>
                      <w:marBottom w:val="120"/>
                      <w:divBdr>
                        <w:top w:val="none" w:sz="0" w:space="0" w:color="auto"/>
                        <w:left w:val="none" w:sz="0" w:space="0" w:color="auto"/>
                        <w:bottom w:val="none" w:sz="0" w:space="0" w:color="auto"/>
                        <w:right w:val="none" w:sz="0" w:space="0" w:color="auto"/>
                      </w:divBdr>
                      <w:divsChild>
                        <w:div w:id="1147891987">
                          <w:marLeft w:val="0"/>
                          <w:marRight w:val="0"/>
                          <w:marTop w:val="0"/>
                          <w:marBottom w:val="0"/>
                          <w:divBdr>
                            <w:top w:val="none" w:sz="0" w:space="0" w:color="auto"/>
                            <w:left w:val="none" w:sz="0" w:space="0" w:color="auto"/>
                            <w:bottom w:val="single" w:sz="6" w:space="0" w:color="FFFFFF"/>
                            <w:right w:val="none" w:sz="0" w:space="0" w:color="auto"/>
                          </w:divBdr>
                        </w:div>
                      </w:divsChild>
                    </w:div>
                    <w:div w:id="32775610">
                      <w:marLeft w:val="0"/>
                      <w:marRight w:val="0"/>
                      <w:marTop w:val="0"/>
                      <w:marBottom w:val="0"/>
                      <w:divBdr>
                        <w:top w:val="none" w:sz="0" w:space="0" w:color="auto"/>
                        <w:left w:val="none" w:sz="0" w:space="0" w:color="auto"/>
                        <w:bottom w:val="none" w:sz="0" w:space="0" w:color="auto"/>
                        <w:right w:val="none" w:sz="0" w:space="0" w:color="auto"/>
                      </w:divBdr>
                      <w:divsChild>
                        <w:div w:id="1626617499">
                          <w:marLeft w:val="0"/>
                          <w:marRight w:val="0"/>
                          <w:marTop w:val="75"/>
                          <w:marBottom w:val="0"/>
                          <w:divBdr>
                            <w:top w:val="none" w:sz="0" w:space="0" w:color="auto"/>
                            <w:left w:val="none" w:sz="0" w:space="0" w:color="auto"/>
                            <w:bottom w:val="none" w:sz="0" w:space="0" w:color="auto"/>
                            <w:right w:val="none" w:sz="0" w:space="0" w:color="auto"/>
                          </w:divBdr>
                        </w:div>
                        <w:div w:id="15871047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75685617">
                  <w:marLeft w:val="0"/>
                  <w:marRight w:val="0"/>
                  <w:marTop w:val="480"/>
                  <w:marBottom w:val="420"/>
                  <w:divBdr>
                    <w:top w:val="none" w:sz="0" w:space="0" w:color="auto"/>
                    <w:left w:val="none" w:sz="0" w:space="0" w:color="auto"/>
                    <w:bottom w:val="none" w:sz="0" w:space="0" w:color="auto"/>
                    <w:right w:val="none" w:sz="0" w:space="0" w:color="auto"/>
                  </w:divBdr>
                  <w:divsChild>
                    <w:div w:id="2092965115">
                      <w:marLeft w:val="0"/>
                      <w:marRight w:val="150"/>
                      <w:marTop w:val="0"/>
                      <w:marBottom w:val="0"/>
                      <w:divBdr>
                        <w:top w:val="none" w:sz="0" w:space="0" w:color="auto"/>
                        <w:left w:val="none" w:sz="0" w:space="0" w:color="auto"/>
                        <w:bottom w:val="none" w:sz="0" w:space="0" w:color="auto"/>
                        <w:right w:val="none" w:sz="0" w:space="0" w:color="auto"/>
                      </w:divBdr>
                    </w:div>
                    <w:div w:id="1443650828">
                      <w:marLeft w:val="0"/>
                      <w:marRight w:val="150"/>
                      <w:marTop w:val="0"/>
                      <w:marBottom w:val="0"/>
                      <w:divBdr>
                        <w:top w:val="none" w:sz="0" w:space="0" w:color="auto"/>
                        <w:left w:val="none" w:sz="0" w:space="0" w:color="auto"/>
                        <w:bottom w:val="none" w:sz="0" w:space="0" w:color="auto"/>
                        <w:right w:val="none" w:sz="0" w:space="0" w:color="auto"/>
                      </w:divBdr>
                    </w:div>
                    <w:div w:id="1085490983">
                      <w:marLeft w:val="0"/>
                      <w:marRight w:val="150"/>
                      <w:marTop w:val="0"/>
                      <w:marBottom w:val="0"/>
                      <w:divBdr>
                        <w:top w:val="none" w:sz="0" w:space="0" w:color="auto"/>
                        <w:left w:val="none" w:sz="0" w:space="0" w:color="auto"/>
                        <w:bottom w:val="none" w:sz="0" w:space="0" w:color="auto"/>
                        <w:right w:val="none" w:sz="0" w:space="0" w:color="auto"/>
                      </w:divBdr>
                    </w:div>
                    <w:div w:id="1258976855">
                      <w:marLeft w:val="0"/>
                      <w:marRight w:val="150"/>
                      <w:marTop w:val="0"/>
                      <w:marBottom w:val="0"/>
                      <w:divBdr>
                        <w:top w:val="none" w:sz="0" w:space="0" w:color="auto"/>
                        <w:left w:val="none" w:sz="0" w:space="0" w:color="auto"/>
                        <w:bottom w:val="none" w:sz="0" w:space="0" w:color="auto"/>
                        <w:right w:val="none" w:sz="0" w:space="0" w:color="auto"/>
                      </w:divBdr>
                    </w:div>
                    <w:div w:id="435171921">
                      <w:marLeft w:val="0"/>
                      <w:marRight w:val="150"/>
                      <w:marTop w:val="0"/>
                      <w:marBottom w:val="0"/>
                      <w:divBdr>
                        <w:top w:val="none" w:sz="0" w:space="0" w:color="auto"/>
                        <w:left w:val="none" w:sz="0" w:space="0" w:color="auto"/>
                        <w:bottom w:val="none" w:sz="0" w:space="0" w:color="auto"/>
                        <w:right w:val="none" w:sz="0" w:space="0" w:color="auto"/>
                      </w:divBdr>
                    </w:div>
                    <w:div w:id="1709449064">
                      <w:marLeft w:val="0"/>
                      <w:marRight w:val="150"/>
                      <w:marTop w:val="0"/>
                      <w:marBottom w:val="0"/>
                      <w:divBdr>
                        <w:top w:val="none" w:sz="0" w:space="0" w:color="auto"/>
                        <w:left w:val="none" w:sz="0" w:space="0" w:color="auto"/>
                        <w:bottom w:val="none" w:sz="0" w:space="0" w:color="auto"/>
                        <w:right w:val="none" w:sz="0" w:space="0" w:color="auto"/>
                      </w:divBdr>
                    </w:div>
                  </w:divsChild>
                </w:div>
                <w:div w:id="1280844792">
                  <w:marLeft w:val="0"/>
                  <w:marRight w:val="0"/>
                  <w:marTop w:val="450"/>
                  <w:marBottom w:val="0"/>
                  <w:divBdr>
                    <w:top w:val="none" w:sz="0" w:space="0" w:color="auto"/>
                    <w:left w:val="none" w:sz="0" w:space="0" w:color="auto"/>
                    <w:bottom w:val="none" w:sz="0" w:space="0" w:color="auto"/>
                    <w:right w:val="none" w:sz="0" w:space="0" w:color="auto"/>
                  </w:divBdr>
                  <w:divsChild>
                    <w:div w:id="742871338">
                      <w:marLeft w:val="0"/>
                      <w:marRight w:val="150"/>
                      <w:marTop w:val="0"/>
                      <w:marBottom w:val="0"/>
                      <w:divBdr>
                        <w:top w:val="single" w:sz="6" w:space="5" w:color="E33830"/>
                        <w:left w:val="single" w:sz="6" w:space="6" w:color="E33830"/>
                        <w:bottom w:val="single" w:sz="6" w:space="5" w:color="E33830"/>
                        <w:right w:val="single" w:sz="6" w:space="6" w:color="E33830"/>
                      </w:divBdr>
                      <w:divsChild>
                        <w:div w:id="9250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9061">
              <w:marLeft w:val="0"/>
              <w:marRight w:val="0"/>
              <w:marTop w:val="0"/>
              <w:marBottom w:val="0"/>
              <w:divBdr>
                <w:top w:val="none" w:sz="0" w:space="0" w:color="auto"/>
                <w:left w:val="none" w:sz="0" w:space="0" w:color="auto"/>
                <w:bottom w:val="none" w:sz="0" w:space="0" w:color="auto"/>
                <w:right w:val="none" w:sz="0" w:space="0" w:color="auto"/>
              </w:divBdr>
              <w:divsChild>
                <w:div w:id="1346398826">
                  <w:marLeft w:val="0"/>
                  <w:marRight w:val="0"/>
                  <w:marTop w:val="0"/>
                  <w:marBottom w:val="0"/>
                  <w:divBdr>
                    <w:top w:val="none" w:sz="0" w:space="0" w:color="auto"/>
                    <w:left w:val="none" w:sz="0" w:space="0" w:color="auto"/>
                    <w:bottom w:val="none" w:sz="0" w:space="0" w:color="auto"/>
                    <w:right w:val="single" w:sz="6" w:space="23" w:color="DADFE1"/>
                  </w:divBdr>
                  <w:divsChild>
                    <w:div w:id="878401247">
                      <w:marLeft w:val="0"/>
                      <w:marRight w:val="0"/>
                      <w:marTop w:val="0"/>
                      <w:marBottom w:val="0"/>
                      <w:divBdr>
                        <w:top w:val="none" w:sz="0" w:space="0" w:color="auto"/>
                        <w:left w:val="none" w:sz="0" w:space="0" w:color="auto"/>
                        <w:bottom w:val="none" w:sz="0" w:space="0" w:color="auto"/>
                        <w:right w:val="none" w:sz="0" w:space="0" w:color="auto"/>
                      </w:divBdr>
                      <w:divsChild>
                        <w:div w:id="914435772">
                          <w:marLeft w:val="0"/>
                          <w:marRight w:val="0"/>
                          <w:marTop w:val="0"/>
                          <w:marBottom w:val="495"/>
                          <w:divBdr>
                            <w:top w:val="none" w:sz="0" w:space="0" w:color="auto"/>
                            <w:left w:val="none" w:sz="0" w:space="0" w:color="auto"/>
                            <w:bottom w:val="none" w:sz="0" w:space="0" w:color="auto"/>
                            <w:right w:val="none" w:sz="0" w:space="0" w:color="auto"/>
                          </w:divBdr>
                          <w:divsChild>
                            <w:div w:id="516971548">
                              <w:marLeft w:val="0"/>
                              <w:marRight w:val="0"/>
                              <w:marTop w:val="0"/>
                              <w:marBottom w:val="150"/>
                              <w:divBdr>
                                <w:top w:val="none" w:sz="0" w:space="0" w:color="auto"/>
                                <w:left w:val="none" w:sz="0" w:space="0" w:color="auto"/>
                                <w:bottom w:val="none" w:sz="0" w:space="0" w:color="auto"/>
                                <w:right w:val="none" w:sz="0" w:space="0" w:color="auto"/>
                              </w:divBdr>
                            </w:div>
                            <w:div w:id="1876041415">
                              <w:marLeft w:val="0"/>
                              <w:marRight w:val="0"/>
                              <w:marTop w:val="0"/>
                              <w:marBottom w:val="0"/>
                              <w:divBdr>
                                <w:top w:val="none" w:sz="0" w:space="0" w:color="auto"/>
                                <w:left w:val="none" w:sz="0" w:space="0" w:color="auto"/>
                                <w:bottom w:val="none" w:sz="0" w:space="0" w:color="auto"/>
                                <w:right w:val="none" w:sz="0" w:space="0" w:color="auto"/>
                              </w:divBdr>
                              <w:divsChild>
                                <w:div w:id="1368793056">
                                  <w:marLeft w:val="0"/>
                                  <w:marRight w:val="0"/>
                                  <w:marTop w:val="270"/>
                                  <w:marBottom w:val="0"/>
                                  <w:divBdr>
                                    <w:top w:val="single" w:sz="6" w:space="14" w:color="CBD6DA"/>
                                    <w:left w:val="none" w:sz="0" w:space="0" w:color="auto"/>
                                    <w:bottom w:val="single" w:sz="6" w:space="14" w:color="CBD6DA"/>
                                    <w:right w:val="none" w:sz="0" w:space="0" w:color="auto"/>
                                  </w:divBdr>
                                </w:div>
                              </w:divsChild>
                            </w:div>
                          </w:divsChild>
                        </w:div>
                        <w:div w:id="514340959">
                          <w:marLeft w:val="0"/>
                          <w:marRight w:val="0"/>
                          <w:marTop w:val="0"/>
                          <w:marBottom w:val="0"/>
                          <w:divBdr>
                            <w:top w:val="none" w:sz="0" w:space="0" w:color="auto"/>
                            <w:left w:val="none" w:sz="0" w:space="0" w:color="auto"/>
                            <w:bottom w:val="none" w:sz="0" w:space="0" w:color="auto"/>
                            <w:right w:val="none" w:sz="0" w:space="0" w:color="auto"/>
                          </w:divBdr>
                          <w:divsChild>
                            <w:div w:id="58284480">
                              <w:marLeft w:val="0"/>
                              <w:marRight w:val="0"/>
                              <w:marTop w:val="0"/>
                              <w:marBottom w:val="150"/>
                              <w:divBdr>
                                <w:top w:val="none" w:sz="0" w:space="0" w:color="auto"/>
                                <w:left w:val="none" w:sz="0" w:space="0" w:color="auto"/>
                                <w:bottom w:val="none" w:sz="0" w:space="0" w:color="auto"/>
                                <w:right w:val="none" w:sz="0" w:space="0" w:color="auto"/>
                              </w:divBdr>
                            </w:div>
                            <w:div w:id="487599021">
                              <w:marLeft w:val="0"/>
                              <w:marRight w:val="0"/>
                              <w:marTop w:val="0"/>
                              <w:marBottom w:val="0"/>
                              <w:divBdr>
                                <w:top w:val="none" w:sz="0" w:space="0" w:color="auto"/>
                                <w:left w:val="none" w:sz="0" w:space="0" w:color="auto"/>
                                <w:bottom w:val="none" w:sz="0" w:space="0" w:color="auto"/>
                                <w:right w:val="none" w:sz="0" w:space="0" w:color="auto"/>
                              </w:divBdr>
                              <w:divsChild>
                                <w:div w:id="737753392">
                                  <w:marLeft w:val="0"/>
                                  <w:marRight w:val="0"/>
                                  <w:marTop w:val="270"/>
                                  <w:marBottom w:val="0"/>
                                  <w:divBdr>
                                    <w:top w:val="single" w:sz="6" w:space="14" w:color="CBD6DA"/>
                                    <w:left w:val="none" w:sz="0" w:space="0" w:color="auto"/>
                                    <w:bottom w:val="none" w:sz="0" w:space="0" w:color="auto"/>
                                    <w:right w:val="none" w:sz="0" w:space="0" w:color="auto"/>
                                  </w:divBdr>
                                </w:div>
                                <w:div w:id="1561942061">
                                  <w:marLeft w:val="0"/>
                                  <w:marRight w:val="0"/>
                                  <w:marTop w:val="270"/>
                                  <w:marBottom w:val="0"/>
                                  <w:divBdr>
                                    <w:top w:val="single" w:sz="6" w:space="14" w:color="CBD6DA"/>
                                    <w:left w:val="none" w:sz="0" w:space="0" w:color="auto"/>
                                    <w:bottom w:val="none" w:sz="0" w:space="0" w:color="auto"/>
                                    <w:right w:val="none" w:sz="0" w:space="0" w:color="auto"/>
                                  </w:divBdr>
                                  <w:divsChild>
                                    <w:div w:id="1925844418">
                                      <w:marLeft w:val="0"/>
                                      <w:marRight w:val="0"/>
                                      <w:marTop w:val="0"/>
                                      <w:marBottom w:val="0"/>
                                      <w:divBdr>
                                        <w:top w:val="none" w:sz="0" w:space="0" w:color="auto"/>
                                        <w:left w:val="none" w:sz="0" w:space="0" w:color="auto"/>
                                        <w:bottom w:val="none" w:sz="0" w:space="0" w:color="auto"/>
                                        <w:right w:val="none" w:sz="0" w:space="0" w:color="auto"/>
                                      </w:divBdr>
                                    </w:div>
                                  </w:divsChild>
                                </w:div>
                                <w:div w:id="484205255">
                                  <w:marLeft w:val="0"/>
                                  <w:marRight w:val="0"/>
                                  <w:marTop w:val="270"/>
                                  <w:marBottom w:val="0"/>
                                  <w:divBdr>
                                    <w:top w:val="single" w:sz="6" w:space="14" w:color="CBD6DA"/>
                                    <w:left w:val="none" w:sz="0" w:space="0" w:color="auto"/>
                                    <w:bottom w:val="none" w:sz="0" w:space="0" w:color="auto"/>
                                    <w:right w:val="none" w:sz="0" w:space="0" w:color="auto"/>
                                  </w:divBdr>
                                  <w:divsChild>
                                    <w:div w:id="1223447489">
                                      <w:marLeft w:val="0"/>
                                      <w:marRight w:val="0"/>
                                      <w:marTop w:val="0"/>
                                      <w:marBottom w:val="0"/>
                                      <w:divBdr>
                                        <w:top w:val="none" w:sz="0" w:space="0" w:color="auto"/>
                                        <w:left w:val="none" w:sz="0" w:space="0" w:color="auto"/>
                                        <w:bottom w:val="none" w:sz="0" w:space="0" w:color="auto"/>
                                        <w:right w:val="none" w:sz="0" w:space="0" w:color="auto"/>
                                      </w:divBdr>
                                    </w:div>
                                    <w:div w:id="1083070291">
                                      <w:marLeft w:val="0"/>
                                      <w:marRight w:val="0"/>
                                      <w:marTop w:val="0"/>
                                      <w:marBottom w:val="0"/>
                                      <w:divBdr>
                                        <w:top w:val="none" w:sz="0" w:space="0" w:color="auto"/>
                                        <w:left w:val="none" w:sz="0" w:space="0" w:color="auto"/>
                                        <w:bottom w:val="none" w:sz="0" w:space="0" w:color="auto"/>
                                        <w:right w:val="none" w:sz="0" w:space="0" w:color="auto"/>
                                      </w:divBdr>
                                    </w:div>
                                  </w:divsChild>
                                </w:div>
                                <w:div w:id="743187109">
                                  <w:marLeft w:val="0"/>
                                  <w:marRight w:val="0"/>
                                  <w:marTop w:val="270"/>
                                  <w:marBottom w:val="0"/>
                                  <w:divBdr>
                                    <w:top w:val="single" w:sz="6" w:space="14" w:color="CBD6DA"/>
                                    <w:left w:val="none" w:sz="0" w:space="0" w:color="auto"/>
                                    <w:bottom w:val="none" w:sz="0" w:space="0" w:color="auto"/>
                                    <w:right w:val="none" w:sz="0" w:space="0" w:color="auto"/>
                                  </w:divBdr>
                                  <w:divsChild>
                                    <w:div w:id="15618342">
                                      <w:marLeft w:val="0"/>
                                      <w:marRight w:val="0"/>
                                      <w:marTop w:val="0"/>
                                      <w:marBottom w:val="0"/>
                                      <w:divBdr>
                                        <w:top w:val="none" w:sz="0" w:space="0" w:color="auto"/>
                                        <w:left w:val="none" w:sz="0" w:space="0" w:color="auto"/>
                                        <w:bottom w:val="none" w:sz="0" w:space="0" w:color="auto"/>
                                        <w:right w:val="none" w:sz="0" w:space="0" w:color="auto"/>
                                      </w:divBdr>
                                    </w:div>
                                    <w:div w:id="1082337947">
                                      <w:marLeft w:val="0"/>
                                      <w:marRight w:val="0"/>
                                      <w:marTop w:val="0"/>
                                      <w:marBottom w:val="0"/>
                                      <w:divBdr>
                                        <w:top w:val="none" w:sz="0" w:space="0" w:color="auto"/>
                                        <w:left w:val="none" w:sz="0" w:space="0" w:color="auto"/>
                                        <w:bottom w:val="none" w:sz="0" w:space="0" w:color="auto"/>
                                        <w:right w:val="none" w:sz="0" w:space="0" w:color="auto"/>
                                      </w:divBdr>
                                    </w:div>
                                    <w:div w:id="5486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376434">
                  <w:marLeft w:val="0"/>
                  <w:marRight w:val="0"/>
                  <w:marTop w:val="0"/>
                  <w:marBottom w:val="0"/>
                  <w:divBdr>
                    <w:top w:val="none" w:sz="0" w:space="0" w:color="auto"/>
                    <w:left w:val="none" w:sz="0" w:space="0" w:color="auto"/>
                    <w:bottom w:val="none" w:sz="0" w:space="0" w:color="auto"/>
                    <w:right w:val="none" w:sz="0" w:space="0" w:color="auto"/>
                  </w:divBdr>
                  <w:divsChild>
                    <w:div w:id="814301621">
                      <w:marLeft w:val="0"/>
                      <w:marRight w:val="0"/>
                      <w:marTop w:val="0"/>
                      <w:marBottom w:val="0"/>
                      <w:divBdr>
                        <w:top w:val="single" w:sz="6" w:space="0" w:color="CBD6DA"/>
                        <w:left w:val="none" w:sz="0" w:space="0" w:color="auto"/>
                        <w:bottom w:val="none" w:sz="0" w:space="0" w:color="auto"/>
                        <w:right w:val="none" w:sz="0" w:space="0" w:color="auto"/>
                      </w:divBdr>
                      <w:divsChild>
                        <w:div w:id="203521584">
                          <w:marLeft w:val="0"/>
                          <w:marRight w:val="0"/>
                          <w:marTop w:val="225"/>
                          <w:marBottom w:val="0"/>
                          <w:divBdr>
                            <w:top w:val="none" w:sz="0" w:space="0" w:color="auto"/>
                            <w:left w:val="none" w:sz="0" w:space="0" w:color="auto"/>
                            <w:bottom w:val="none" w:sz="0" w:space="0" w:color="auto"/>
                            <w:right w:val="none" w:sz="0" w:space="0" w:color="auto"/>
                          </w:divBdr>
                        </w:div>
                      </w:divsChild>
                    </w:div>
                    <w:div w:id="1343894023">
                      <w:marLeft w:val="0"/>
                      <w:marRight w:val="0"/>
                      <w:marTop w:val="0"/>
                      <w:marBottom w:val="0"/>
                      <w:divBdr>
                        <w:top w:val="single" w:sz="6" w:space="0" w:color="CBD6DA"/>
                        <w:left w:val="none" w:sz="0" w:space="0" w:color="auto"/>
                        <w:bottom w:val="none" w:sz="0" w:space="0" w:color="auto"/>
                        <w:right w:val="none" w:sz="0" w:space="0" w:color="auto"/>
                      </w:divBdr>
                      <w:divsChild>
                        <w:div w:id="1648777628">
                          <w:marLeft w:val="0"/>
                          <w:marRight w:val="0"/>
                          <w:marTop w:val="225"/>
                          <w:marBottom w:val="0"/>
                          <w:divBdr>
                            <w:top w:val="none" w:sz="0" w:space="0" w:color="auto"/>
                            <w:left w:val="none" w:sz="0" w:space="0" w:color="auto"/>
                            <w:bottom w:val="none" w:sz="0" w:space="0" w:color="auto"/>
                            <w:right w:val="none" w:sz="0" w:space="0" w:color="auto"/>
                          </w:divBdr>
                        </w:div>
                        <w:div w:id="1231966606">
                          <w:marLeft w:val="0"/>
                          <w:marRight w:val="0"/>
                          <w:marTop w:val="150"/>
                          <w:marBottom w:val="0"/>
                          <w:divBdr>
                            <w:top w:val="none" w:sz="0" w:space="0" w:color="auto"/>
                            <w:left w:val="none" w:sz="0" w:space="0" w:color="auto"/>
                            <w:bottom w:val="none" w:sz="0" w:space="0" w:color="auto"/>
                            <w:right w:val="none" w:sz="0" w:space="0" w:color="auto"/>
                          </w:divBdr>
                        </w:div>
                      </w:divsChild>
                    </w:div>
                    <w:div w:id="910195800">
                      <w:marLeft w:val="0"/>
                      <w:marRight w:val="0"/>
                      <w:marTop w:val="0"/>
                      <w:marBottom w:val="0"/>
                      <w:divBdr>
                        <w:top w:val="single" w:sz="6" w:space="0" w:color="CBD6DA"/>
                        <w:left w:val="none" w:sz="0" w:space="0" w:color="auto"/>
                        <w:bottom w:val="none" w:sz="0" w:space="0" w:color="auto"/>
                        <w:right w:val="none" w:sz="0" w:space="0" w:color="auto"/>
                      </w:divBdr>
                      <w:divsChild>
                        <w:div w:id="1263224172">
                          <w:marLeft w:val="0"/>
                          <w:marRight w:val="0"/>
                          <w:marTop w:val="225"/>
                          <w:marBottom w:val="0"/>
                          <w:divBdr>
                            <w:top w:val="none" w:sz="0" w:space="0" w:color="auto"/>
                            <w:left w:val="none" w:sz="0" w:space="0" w:color="auto"/>
                            <w:bottom w:val="none" w:sz="0" w:space="0" w:color="auto"/>
                            <w:right w:val="none" w:sz="0" w:space="0" w:color="auto"/>
                          </w:divBdr>
                        </w:div>
                        <w:div w:id="225384738">
                          <w:marLeft w:val="0"/>
                          <w:marRight w:val="0"/>
                          <w:marTop w:val="0"/>
                          <w:marBottom w:val="0"/>
                          <w:divBdr>
                            <w:top w:val="none" w:sz="0" w:space="0" w:color="auto"/>
                            <w:left w:val="none" w:sz="0" w:space="0" w:color="auto"/>
                            <w:bottom w:val="none" w:sz="0" w:space="0" w:color="auto"/>
                            <w:right w:val="none" w:sz="0" w:space="0" w:color="auto"/>
                          </w:divBdr>
                          <w:divsChild>
                            <w:div w:id="1816603787">
                              <w:marLeft w:val="0"/>
                              <w:marRight w:val="0"/>
                              <w:marTop w:val="0"/>
                              <w:marBottom w:val="0"/>
                              <w:divBdr>
                                <w:top w:val="none" w:sz="0" w:space="0" w:color="auto"/>
                                <w:left w:val="none" w:sz="0" w:space="0" w:color="auto"/>
                                <w:bottom w:val="none" w:sz="0" w:space="0" w:color="auto"/>
                                <w:right w:val="none" w:sz="0" w:space="0" w:color="auto"/>
                              </w:divBdr>
                            </w:div>
                            <w:div w:id="1754206373">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4207697">
          <w:marLeft w:val="0"/>
          <w:marRight w:val="0"/>
          <w:marTop w:val="450"/>
          <w:marBottom w:val="0"/>
          <w:divBdr>
            <w:top w:val="none" w:sz="0" w:space="0" w:color="auto"/>
            <w:left w:val="none" w:sz="0" w:space="0" w:color="auto"/>
            <w:bottom w:val="none" w:sz="0" w:space="0" w:color="auto"/>
            <w:right w:val="none" w:sz="0" w:space="0" w:color="auto"/>
          </w:divBdr>
          <w:divsChild>
            <w:div w:id="882792888">
              <w:marLeft w:val="0"/>
              <w:marRight w:val="0"/>
              <w:marTop w:val="0"/>
              <w:marBottom w:val="0"/>
              <w:divBdr>
                <w:top w:val="none" w:sz="0" w:space="0" w:color="auto"/>
                <w:left w:val="none" w:sz="0" w:space="0" w:color="auto"/>
                <w:bottom w:val="none" w:sz="0" w:space="0" w:color="auto"/>
                <w:right w:val="none" w:sz="0" w:space="0" w:color="auto"/>
              </w:divBdr>
              <w:divsChild>
                <w:div w:id="1242911431">
                  <w:marLeft w:val="0"/>
                  <w:marRight w:val="0"/>
                  <w:marTop w:val="0"/>
                  <w:marBottom w:val="300"/>
                  <w:divBdr>
                    <w:top w:val="none" w:sz="0" w:space="0" w:color="auto"/>
                    <w:left w:val="none" w:sz="0" w:space="0" w:color="auto"/>
                    <w:bottom w:val="none" w:sz="0" w:space="0" w:color="auto"/>
                    <w:right w:val="none" w:sz="0" w:space="0" w:color="auto"/>
                  </w:divBdr>
                  <w:divsChild>
                    <w:div w:id="179782472">
                      <w:marLeft w:val="0"/>
                      <w:marRight w:val="0"/>
                      <w:marTop w:val="0"/>
                      <w:marBottom w:val="150"/>
                      <w:divBdr>
                        <w:top w:val="none" w:sz="0" w:space="0" w:color="auto"/>
                        <w:left w:val="none" w:sz="0" w:space="0" w:color="auto"/>
                        <w:bottom w:val="none" w:sz="0" w:space="0" w:color="auto"/>
                        <w:right w:val="none" w:sz="0" w:space="0" w:color="auto"/>
                      </w:divBdr>
                    </w:div>
                    <w:div w:id="1157111462">
                      <w:marLeft w:val="0"/>
                      <w:marRight w:val="0"/>
                      <w:marTop w:val="0"/>
                      <w:marBottom w:val="0"/>
                      <w:divBdr>
                        <w:top w:val="none" w:sz="0" w:space="0" w:color="auto"/>
                        <w:left w:val="none" w:sz="0" w:space="0" w:color="auto"/>
                        <w:bottom w:val="none" w:sz="0" w:space="0" w:color="auto"/>
                        <w:right w:val="none" w:sz="0" w:space="0" w:color="auto"/>
                      </w:divBdr>
                      <w:divsChild>
                        <w:div w:id="1859192642">
                          <w:marLeft w:val="0"/>
                          <w:marRight w:val="0"/>
                          <w:marTop w:val="0"/>
                          <w:marBottom w:val="0"/>
                          <w:divBdr>
                            <w:top w:val="none" w:sz="0" w:space="0" w:color="auto"/>
                            <w:left w:val="none" w:sz="0" w:space="0" w:color="auto"/>
                            <w:bottom w:val="none" w:sz="0" w:space="0" w:color="auto"/>
                            <w:right w:val="none" w:sz="0" w:space="0" w:color="auto"/>
                          </w:divBdr>
                          <w:divsChild>
                            <w:div w:id="763113471">
                              <w:marLeft w:val="0"/>
                              <w:marRight w:val="0"/>
                              <w:marTop w:val="0"/>
                              <w:marBottom w:val="0"/>
                              <w:divBdr>
                                <w:top w:val="none" w:sz="0" w:space="0" w:color="auto"/>
                                <w:left w:val="none" w:sz="0" w:space="0" w:color="auto"/>
                                <w:bottom w:val="none" w:sz="0" w:space="0" w:color="auto"/>
                                <w:right w:val="none" w:sz="0" w:space="0" w:color="auto"/>
                              </w:divBdr>
                            </w:div>
                          </w:divsChild>
                        </w:div>
                        <w:div w:id="1993094887">
                          <w:marLeft w:val="0"/>
                          <w:marRight w:val="0"/>
                          <w:marTop w:val="0"/>
                          <w:marBottom w:val="0"/>
                          <w:divBdr>
                            <w:top w:val="none" w:sz="0" w:space="0" w:color="auto"/>
                            <w:left w:val="none" w:sz="0" w:space="0" w:color="auto"/>
                            <w:bottom w:val="none" w:sz="0" w:space="0" w:color="auto"/>
                            <w:right w:val="none" w:sz="0" w:space="0" w:color="auto"/>
                          </w:divBdr>
                          <w:divsChild>
                            <w:div w:id="1897162799">
                              <w:marLeft w:val="0"/>
                              <w:marRight w:val="0"/>
                              <w:marTop w:val="300"/>
                              <w:marBottom w:val="300"/>
                              <w:divBdr>
                                <w:top w:val="none" w:sz="0" w:space="0" w:color="auto"/>
                                <w:left w:val="none" w:sz="0" w:space="0" w:color="auto"/>
                                <w:bottom w:val="none" w:sz="0" w:space="0" w:color="auto"/>
                                <w:right w:val="none" w:sz="0" w:space="0" w:color="auto"/>
                              </w:divBdr>
                            </w:div>
                            <w:div w:id="1928926335">
                              <w:marLeft w:val="0"/>
                              <w:marRight w:val="0"/>
                              <w:marTop w:val="0"/>
                              <w:marBottom w:val="0"/>
                              <w:divBdr>
                                <w:top w:val="none" w:sz="0" w:space="0" w:color="auto"/>
                                <w:left w:val="none" w:sz="0" w:space="0" w:color="auto"/>
                                <w:bottom w:val="none" w:sz="0" w:space="0" w:color="auto"/>
                                <w:right w:val="none" w:sz="0" w:space="0" w:color="auto"/>
                              </w:divBdr>
                            </w:div>
                            <w:div w:id="1614551675">
                              <w:marLeft w:val="0"/>
                              <w:marRight w:val="0"/>
                              <w:marTop w:val="0"/>
                              <w:marBottom w:val="0"/>
                              <w:divBdr>
                                <w:top w:val="none" w:sz="0" w:space="0" w:color="auto"/>
                                <w:left w:val="none" w:sz="0" w:space="0" w:color="auto"/>
                                <w:bottom w:val="none" w:sz="0" w:space="0" w:color="auto"/>
                                <w:right w:val="none" w:sz="0" w:space="0" w:color="auto"/>
                              </w:divBdr>
                            </w:div>
                          </w:divsChild>
                        </w:div>
                        <w:div w:id="777524692">
                          <w:marLeft w:val="0"/>
                          <w:marRight w:val="0"/>
                          <w:marTop w:val="0"/>
                          <w:marBottom w:val="0"/>
                          <w:divBdr>
                            <w:top w:val="none" w:sz="0" w:space="0" w:color="auto"/>
                            <w:left w:val="none" w:sz="0" w:space="0" w:color="auto"/>
                            <w:bottom w:val="none" w:sz="0" w:space="0" w:color="auto"/>
                            <w:right w:val="none" w:sz="0" w:space="0" w:color="auto"/>
                          </w:divBdr>
                          <w:divsChild>
                            <w:div w:id="1171405304">
                              <w:marLeft w:val="0"/>
                              <w:marRight w:val="0"/>
                              <w:marTop w:val="300"/>
                              <w:marBottom w:val="300"/>
                              <w:divBdr>
                                <w:top w:val="none" w:sz="0" w:space="0" w:color="auto"/>
                                <w:left w:val="none" w:sz="0" w:space="0" w:color="auto"/>
                                <w:bottom w:val="none" w:sz="0" w:space="0" w:color="auto"/>
                                <w:right w:val="none" w:sz="0" w:space="0" w:color="auto"/>
                              </w:divBdr>
                            </w:div>
                            <w:div w:id="1894198960">
                              <w:marLeft w:val="0"/>
                              <w:marRight w:val="0"/>
                              <w:marTop w:val="0"/>
                              <w:marBottom w:val="0"/>
                              <w:divBdr>
                                <w:top w:val="none" w:sz="0" w:space="0" w:color="auto"/>
                                <w:left w:val="none" w:sz="0" w:space="0" w:color="auto"/>
                                <w:bottom w:val="none" w:sz="0" w:space="0" w:color="auto"/>
                                <w:right w:val="none" w:sz="0" w:space="0" w:color="auto"/>
                              </w:divBdr>
                            </w:div>
                          </w:divsChild>
                        </w:div>
                        <w:div w:id="338586338">
                          <w:marLeft w:val="0"/>
                          <w:marRight w:val="0"/>
                          <w:marTop w:val="0"/>
                          <w:marBottom w:val="0"/>
                          <w:divBdr>
                            <w:top w:val="none" w:sz="0" w:space="0" w:color="auto"/>
                            <w:left w:val="none" w:sz="0" w:space="0" w:color="auto"/>
                            <w:bottom w:val="none" w:sz="0" w:space="0" w:color="auto"/>
                            <w:right w:val="none" w:sz="0" w:space="0" w:color="auto"/>
                          </w:divBdr>
                          <w:divsChild>
                            <w:div w:id="1956515782">
                              <w:marLeft w:val="0"/>
                              <w:marRight w:val="0"/>
                              <w:marTop w:val="300"/>
                              <w:marBottom w:val="300"/>
                              <w:divBdr>
                                <w:top w:val="none" w:sz="0" w:space="0" w:color="auto"/>
                                <w:left w:val="none" w:sz="0" w:space="0" w:color="auto"/>
                                <w:bottom w:val="none" w:sz="0" w:space="0" w:color="auto"/>
                                <w:right w:val="none" w:sz="0" w:space="0" w:color="auto"/>
                              </w:divBdr>
                            </w:div>
                            <w:div w:id="986014614">
                              <w:marLeft w:val="0"/>
                              <w:marRight w:val="0"/>
                              <w:marTop w:val="0"/>
                              <w:marBottom w:val="0"/>
                              <w:divBdr>
                                <w:top w:val="none" w:sz="0" w:space="0" w:color="auto"/>
                                <w:left w:val="none" w:sz="0" w:space="0" w:color="auto"/>
                                <w:bottom w:val="none" w:sz="0" w:space="0" w:color="auto"/>
                                <w:right w:val="none" w:sz="0" w:space="0" w:color="auto"/>
                              </w:divBdr>
                            </w:div>
                            <w:div w:id="698627146">
                              <w:marLeft w:val="0"/>
                              <w:marRight w:val="0"/>
                              <w:marTop w:val="0"/>
                              <w:marBottom w:val="0"/>
                              <w:divBdr>
                                <w:top w:val="none" w:sz="0" w:space="0" w:color="auto"/>
                                <w:left w:val="none" w:sz="0" w:space="0" w:color="auto"/>
                                <w:bottom w:val="none" w:sz="0" w:space="0" w:color="auto"/>
                                <w:right w:val="none" w:sz="0" w:space="0" w:color="auto"/>
                              </w:divBdr>
                            </w:div>
                          </w:divsChild>
                        </w:div>
                        <w:div w:id="670180018">
                          <w:marLeft w:val="0"/>
                          <w:marRight w:val="0"/>
                          <w:marTop w:val="0"/>
                          <w:marBottom w:val="0"/>
                          <w:divBdr>
                            <w:top w:val="none" w:sz="0" w:space="0" w:color="auto"/>
                            <w:left w:val="none" w:sz="0" w:space="0" w:color="auto"/>
                            <w:bottom w:val="none" w:sz="0" w:space="0" w:color="auto"/>
                            <w:right w:val="none" w:sz="0" w:space="0" w:color="auto"/>
                          </w:divBdr>
                          <w:divsChild>
                            <w:div w:id="127626544">
                              <w:marLeft w:val="0"/>
                              <w:marRight w:val="0"/>
                              <w:marTop w:val="300"/>
                              <w:marBottom w:val="300"/>
                              <w:divBdr>
                                <w:top w:val="none" w:sz="0" w:space="0" w:color="auto"/>
                                <w:left w:val="none" w:sz="0" w:space="0" w:color="auto"/>
                                <w:bottom w:val="none" w:sz="0" w:space="0" w:color="auto"/>
                                <w:right w:val="none" w:sz="0" w:space="0" w:color="auto"/>
                              </w:divBdr>
                            </w:div>
                            <w:div w:id="78335368">
                              <w:marLeft w:val="0"/>
                              <w:marRight w:val="0"/>
                              <w:marTop w:val="0"/>
                              <w:marBottom w:val="0"/>
                              <w:divBdr>
                                <w:top w:val="none" w:sz="0" w:space="0" w:color="auto"/>
                                <w:left w:val="none" w:sz="0" w:space="0" w:color="auto"/>
                                <w:bottom w:val="none" w:sz="0" w:space="0" w:color="auto"/>
                                <w:right w:val="none" w:sz="0" w:space="0" w:color="auto"/>
                              </w:divBdr>
                            </w:div>
                            <w:div w:id="1795129271">
                              <w:marLeft w:val="0"/>
                              <w:marRight w:val="0"/>
                              <w:marTop w:val="0"/>
                              <w:marBottom w:val="0"/>
                              <w:divBdr>
                                <w:top w:val="none" w:sz="0" w:space="0" w:color="auto"/>
                                <w:left w:val="none" w:sz="0" w:space="0" w:color="auto"/>
                                <w:bottom w:val="none" w:sz="0" w:space="0" w:color="auto"/>
                                <w:right w:val="none" w:sz="0" w:space="0" w:color="auto"/>
                              </w:divBdr>
                            </w:div>
                            <w:div w:id="1339313227">
                              <w:marLeft w:val="0"/>
                              <w:marRight w:val="0"/>
                              <w:marTop w:val="0"/>
                              <w:marBottom w:val="0"/>
                              <w:divBdr>
                                <w:top w:val="none" w:sz="0" w:space="0" w:color="auto"/>
                                <w:left w:val="none" w:sz="0" w:space="0" w:color="auto"/>
                                <w:bottom w:val="none" w:sz="0" w:space="0" w:color="auto"/>
                                <w:right w:val="none" w:sz="0" w:space="0" w:color="auto"/>
                              </w:divBdr>
                            </w:div>
                            <w:div w:id="1941596715">
                              <w:marLeft w:val="0"/>
                              <w:marRight w:val="0"/>
                              <w:marTop w:val="0"/>
                              <w:marBottom w:val="0"/>
                              <w:divBdr>
                                <w:top w:val="none" w:sz="0" w:space="0" w:color="auto"/>
                                <w:left w:val="none" w:sz="0" w:space="0" w:color="auto"/>
                                <w:bottom w:val="none" w:sz="0" w:space="0" w:color="auto"/>
                                <w:right w:val="none" w:sz="0" w:space="0" w:color="auto"/>
                              </w:divBdr>
                            </w:div>
                          </w:divsChild>
                        </w:div>
                        <w:div w:id="509952807">
                          <w:marLeft w:val="0"/>
                          <w:marRight w:val="0"/>
                          <w:marTop w:val="0"/>
                          <w:marBottom w:val="0"/>
                          <w:divBdr>
                            <w:top w:val="none" w:sz="0" w:space="0" w:color="auto"/>
                            <w:left w:val="none" w:sz="0" w:space="0" w:color="auto"/>
                            <w:bottom w:val="none" w:sz="0" w:space="0" w:color="auto"/>
                            <w:right w:val="none" w:sz="0" w:space="0" w:color="auto"/>
                          </w:divBdr>
                          <w:divsChild>
                            <w:div w:id="443695287">
                              <w:marLeft w:val="0"/>
                              <w:marRight w:val="0"/>
                              <w:marTop w:val="300"/>
                              <w:marBottom w:val="300"/>
                              <w:divBdr>
                                <w:top w:val="none" w:sz="0" w:space="0" w:color="auto"/>
                                <w:left w:val="none" w:sz="0" w:space="0" w:color="auto"/>
                                <w:bottom w:val="none" w:sz="0" w:space="0" w:color="auto"/>
                                <w:right w:val="none" w:sz="0" w:space="0" w:color="auto"/>
                              </w:divBdr>
                            </w:div>
                            <w:div w:id="929240694">
                              <w:marLeft w:val="0"/>
                              <w:marRight w:val="0"/>
                              <w:marTop w:val="0"/>
                              <w:marBottom w:val="0"/>
                              <w:divBdr>
                                <w:top w:val="none" w:sz="0" w:space="0" w:color="auto"/>
                                <w:left w:val="none" w:sz="0" w:space="0" w:color="auto"/>
                                <w:bottom w:val="none" w:sz="0" w:space="0" w:color="auto"/>
                                <w:right w:val="none" w:sz="0" w:space="0" w:color="auto"/>
                              </w:divBdr>
                            </w:div>
                            <w:div w:id="718672024">
                              <w:marLeft w:val="0"/>
                              <w:marRight w:val="0"/>
                              <w:marTop w:val="0"/>
                              <w:marBottom w:val="0"/>
                              <w:divBdr>
                                <w:top w:val="none" w:sz="0" w:space="0" w:color="auto"/>
                                <w:left w:val="none" w:sz="0" w:space="0" w:color="auto"/>
                                <w:bottom w:val="none" w:sz="0" w:space="0" w:color="auto"/>
                                <w:right w:val="none" w:sz="0" w:space="0" w:color="auto"/>
                              </w:divBdr>
                            </w:div>
                            <w:div w:id="764350102">
                              <w:marLeft w:val="0"/>
                              <w:marRight w:val="0"/>
                              <w:marTop w:val="0"/>
                              <w:marBottom w:val="0"/>
                              <w:divBdr>
                                <w:top w:val="none" w:sz="0" w:space="0" w:color="auto"/>
                                <w:left w:val="none" w:sz="0" w:space="0" w:color="auto"/>
                                <w:bottom w:val="none" w:sz="0" w:space="0" w:color="auto"/>
                                <w:right w:val="none" w:sz="0" w:space="0" w:color="auto"/>
                              </w:divBdr>
                            </w:div>
                          </w:divsChild>
                        </w:div>
                        <w:div w:id="1206673178">
                          <w:marLeft w:val="0"/>
                          <w:marRight w:val="0"/>
                          <w:marTop w:val="0"/>
                          <w:marBottom w:val="0"/>
                          <w:divBdr>
                            <w:top w:val="none" w:sz="0" w:space="0" w:color="auto"/>
                            <w:left w:val="none" w:sz="0" w:space="0" w:color="auto"/>
                            <w:bottom w:val="none" w:sz="0" w:space="0" w:color="auto"/>
                            <w:right w:val="none" w:sz="0" w:space="0" w:color="auto"/>
                          </w:divBdr>
                          <w:divsChild>
                            <w:div w:id="1341590363">
                              <w:marLeft w:val="0"/>
                              <w:marRight w:val="0"/>
                              <w:marTop w:val="300"/>
                              <w:marBottom w:val="300"/>
                              <w:divBdr>
                                <w:top w:val="none" w:sz="0" w:space="0" w:color="auto"/>
                                <w:left w:val="none" w:sz="0" w:space="0" w:color="auto"/>
                                <w:bottom w:val="none" w:sz="0" w:space="0" w:color="auto"/>
                                <w:right w:val="none" w:sz="0" w:space="0" w:color="auto"/>
                              </w:divBdr>
                            </w:div>
                            <w:div w:id="1078938277">
                              <w:marLeft w:val="0"/>
                              <w:marRight w:val="0"/>
                              <w:marTop w:val="0"/>
                              <w:marBottom w:val="0"/>
                              <w:divBdr>
                                <w:top w:val="none" w:sz="0" w:space="0" w:color="auto"/>
                                <w:left w:val="none" w:sz="0" w:space="0" w:color="auto"/>
                                <w:bottom w:val="none" w:sz="0" w:space="0" w:color="auto"/>
                                <w:right w:val="none" w:sz="0" w:space="0" w:color="auto"/>
                              </w:divBdr>
                            </w:div>
                            <w:div w:id="699088792">
                              <w:marLeft w:val="0"/>
                              <w:marRight w:val="0"/>
                              <w:marTop w:val="0"/>
                              <w:marBottom w:val="0"/>
                              <w:divBdr>
                                <w:top w:val="none" w:sz="0" w:space="0" w:color="auto"/>
                                <w:left w:val="none" w:sz="0" w:space="0" w:color="auto"/>
                                <w:bottom w:val="none" w:sz="0" w:space="0" w:color="auto"/>
                                <w:right w:val="none" w:sz="0" w:space="0" w:color="auto"/>
                              </w:divBdr>
                            </w:div>
                          </w:divsChild>
                        </w:div>
                        <w:div w:id="1672291242">
                          <w:marLeft w:val="0"/>
                          <w:marRight w:val="0"/>
                          <w:marTop w:val="0"/>
                          <w:marBottom w:val="0"/>
                          <w:divBdr>
                            <w:top w:val="none" w:sz="0" w:space="0" w:color="auto"/>
                            <w:left w:val="none" w:sz="0" w:space="0" w:color="auto"/>
                            <w:bottom w:val="none" w:sz="0" w:space="0" w:color="auto"/>
                            <w:right w:val="none" w:sz="0" w:space="0" w:color="auto"/>
                          </w:divBdr>
                          <w:divsChild>
                            <w:div w:id="498229497">
                              <w:marLeft w:val="0"/>
                              <w:marRight w:val="0"/>
                              <w:marTop w:val="300"/>
                              <w:marBottom w:val="300"/>
                              <w:divBdr>
                                <w:top w:val="none" w:sz="0" w:space="0" w:color="auto"/>
                                <w:left w:val="none" w:sz="0" w:space="0" w:color="auto"/>
                                <w:bottom w:val="none" w:sz="0" w:space="0" w:color="auto"/>
                                <w:right w:val="none" w:sz="0" w:space="0" w:color="auto"/>
                              </w:divBdr>
                            </w:div>
                            <w:div w:id="16726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s.yiigle.com/cmaid/1529007" TargetMode="External"/><Relationship Id="rId18" Type="http://schemas.openxmlformats.org/officeDocument/2006/relationships/hyperlink" Target="https://rs.yiigle.com/cmaid/1529007" TargetMode="External"/><Relationship Id="rId26" Type="http://schemas.openxmlformats.org/officeDocument/2006/relationships/hyperlink" Target="https://rs.yiigle.com/cmaid/1529007" TargetMode="External"/><Relationship Id="rId39" Type="http://schemas.openxmlformats.org/officeDocument/2006/relationships/hyperlink" Target="https://rs.yiigle.com/cmaid/1529007" TargetMode="External"/><Relationship Id="rId21" Type="http://schemas.openxmlformats.org/officeDocument/2006/relationships/hyperlink" Target="https://rs.yiigle.com/cmaid/1529007" TargetMode="External"/><Relationship Id="rId34" Type="http://schemas.openxmlformats.org/officeDocument/2006/relationships/hyperlink" Target="https://rs.yiigle.com/cmaid/1529007" TargetMode="External"/><Relationship Id="rId42" Type="http://schemas.openxmlformats.org/officeDocument/2006/relationships/hyperlink" Target="https://rs.yiigle.com/cmaid/1529007" TargetMode="External"/><Relationship Id="rId47" Type="http://schemas.openxmlformats.org/officeDocument/2006/relationships/hyperlink" Target="https://rs.yiigle.com/cmaid/1529007" TargetMode="External"/><Relationship Id="rId50" Type="http://schemas.openxmlformats.org/officeDocument/2006/relationships/hyperlink" Target="https://rs.yiigle.com/cmaid/1529007" TargetMode="External"/><Relationship Id="rId55" Type="http://schemas.openxmlformats.org/officeDocument/2006/relationships/hyperlink" Target="https://rs.yiigle.com/cmaid/1529007" TargetMode="External"/><Relationship Id="rId63" Type="http://schemas.openxmlformats.org/officeDocument/2006/relationships/hyperlink" Target="https://rs.yiigle.com/cmaid/1529007" TargetMode="External"/><Relationship Id="rId68" Type="http://schemas.openxmlformats.org/officeDocument/2006/relationships/theme" Target="theme/theme1.xml"/><Relationship Id="rId7" Type="http://schemas.openxmlformats.org/officeDocument/2006/relationships/hyperlink" Target="https://rs.yiigle.com/cmaid/1529007" TargetMode="External"/><Relationship Id="rId2" Type="http://schemas.openxmlformats.org/officeDocument/2006/relationships/settings" Target="settings.xml"/><Relationship Id="rId16" Type="http://schemas.openxmlformats.org/officeDocument/2006/relationships/hyperlink" Target="https://rs.yiigle.com/cmaid/1529007" TargetMode="External"/><Relationship Id="rId29" Type="http://schemas.openxmlformats.org/officeDocument/2006/relationships/hyperlink" Target="https://rs.yiigle.com/cmaid/1529007" TargetMode="External"/><Relationship Id="rId1" Type="http://schemas.openxmlformats.org/officeDocument/2006/relationships/styles" Target="styles.xml"/><Relationship Id="rId6" Type="http://schemas.openxmlformats.org/officeDocument/2006/relationships/hyperlink" Target="https://rs.yiigle.com/cmaid/1529007" TargetMode="External"/><Relationship Id="rId11" Type="http://schemas.openxmlformats.org/officeDocument/2006/relationships/hyperlink" Target="https://rs.yiigle.com/cmaid/1529007" TargetMode="External"/><Relationship Id="rId24" Type="http://schemas.openxmlformats.org/officeDocument/2006/relationships/hyperlink" Target="https://rs.yiigle.com/cmaid/1529007" TargetMode="External"/><Relationship Id="rId32" Type="http://schemas.openxmlformats.org/officeDocument/2006/relationships/hyperlink" Target="https://rs.yiigle.com/cmaid/1529007" TargetMode="External"/><Relationship Id="rId37" Type="http://schemas.openxmlformats.org/officeDocument/2006/relationships/hyperlink" Target="https://rs.yiigle.com/cmaid/1529007" TargetMode="External"/><Relationship Id="rId40" Type="http://schemas.openxmlformats.org/officeDocument/2006/relationships/hyperlink" Target="https://rs.yiigle.com/cmaid/1529007" TargetMode="External"/><Relationship Id="rId45" Type="http://schemas.openxmlformats.org/officeDocument/2006/relationships/hyperlink" Target="https://rs.yiigle.com/cmaid/1529007" TargetMode="External"/><Relationship Id="rId53" Type="http://schemas.openxmlformats.org/officeDocument/2006/relationships/hyperlink" Target="https://rs.yiigle.com/cmaid/1529007" TargetMode="External"/><Relationship Id="rId58" Type="http://schemas.openxmlformats.org/officeDocument/2006/relationships/hyperlink" Target="https://rs.yiigle.com/cmaid/1529007" TargetMode="External"/><Relationship Id="rId66" Type="http://schemas.openxmlformats.org/officeDocument/2006/relationships/hyperlink" Target="https://rs.yiigle.com/cmaid/1529007" TargetMode="External"/><Relationship Id="rId5" Type="http://schemas.openxmlformats.org/officeDocument/2006/relationships/hyperlink" Target="https://rs.yiigle.com/cmaid/1529007" TargetMode="External"/><Relationship Id="rId15" Type="http://schemas.openxmlformats.org/officeDocument/2006/relationships/hyperlink" Target="https://rs.yiigle.com/cmaid/1529007" TargetMode="External"/><Relationship Id="rId23" Type="http://schemas.openxmlformats.org/officeDocument/2006/relationships/hyperlink" Target="https://rs.yiigle.com/cmaid/1529007" TargetMode="External"/><Relationship Id="rId28" Type="http://schemas.openxmlformats.org/officeDocument/2006/relationships/hyperlink" Target="https://rs.yiigle.com/cmaid/1529007" TargetMode="External"/><Relationship Id="rId36" Type="http://schemas.openxmlformats.org/officeDocument/2006/relationships/hyperlink" Target="https://rs.yiigle.com/cmaid/1529007" TargetMode="External"/><Relationship Id="rId49" Type="http://schemas.openxmlformats.org/officeDocument/2006/relationships/hyperlink" Target="https://rs.yiigle.com/cmaid/1529007" TargetMode="External"/><Relationship Id="rId57" Type="http://schemas.openxmlformats.org/officeDocument/2006/relationships/hyperlink" Target="https://rs.yiigle.com/cmaid/1529007" TargetMode="External"/><Relationship Id="rId61" Type="http://schemas.openxmlformats.org/officeDocument/2006/relationships/hyperlink" Target="https://rs.yiigle.com/cmaid/1529007" TargetMode="External"/><Relationship Id="rId10" Type="http://schemas.openxmlformats.org/officeDocument/2006/relationships/hyperlink" Target="https://rs.yiigle.com/cmaid/1529007" TargetMode="External"/><Relationship Id="rId19" Type="http://schemas.openxmlformats.org/officeDocument/2006/relationships/hyperlink" Target="https://rs.yiigle.com/cmaid/1529007" TargetMode="External"/><Relationship Id="rId31" Type="http://schemas.openxmlformats.org/officeDocument/2006/relationships/hyperlink" Target="https://rs.yiigle.com/cmaid/1529007" TargetMode="External"/><Relationship Id="rId44" Type="http://schemas.openxmlformats.org/officeDocument/2006/relationships/hyperlink" Target="https://rs.yiigle.com/cmaid/1529007" TargetMode="External"/><Relationship Id="rId52" Type="http://schemas.openxmlformats.org/officeDocument/2006/relationships/hyperlink" Target="https://rs.yiigle.com/cmaid/1529007" TargetMode="External"/><Relationship Id="rId60" Type="http://schemas.openxmlformats.org/officeDocument/2006/relationships/hyperlink" Target="https://rs.yiigle.com/cmaid/1529007" TargetMode="External"/><Relationship Id="rId65" Type="http://schemas.openxmlformats.org/officeDocument/2006/relationships/hyperlink" Target="https://rs.yiigle.com/cmaid/1529007" TargetMode="External"/><Relationship Id="rId4" Type="http://schemas.openxmlformats.org/officeDocument/2006/relationships/hyperlink" Target="https://rs.yiigle.com/cmaid/1529007" TargetMode="External"/><Relationship Id="rId9" Type="http://schemas.openxmlformats.org/officeDocument/2006/relationships/hyperlink" Target="https://rs.yiigle.com/cmaid/1529007" TargetMode="External"/><Relationship Id="rId14" Type="http://schemas.openxmlformats.org/officeDocument/2006/relationships/hyperlink" Target="https://rs.yiigle.com/cmaid/1529007" TargetMode="External"/><Relationship Id="rId22" Type="http://schemas.openxmlformats.org/officeDocument/2006/relationships/hyperlink" Target="https://rs.yiigle.com/cmaid/1529007" TargetMode="External"/><Relationship Id="rId27" Type="http://schemas.openxmlformats.org/officeDocument/2006/relationships/hyperlink" Target="https://rs.yiigle.com/cmaid/1529007" TargetMode="External"/><Relationship Id="rId30" Type="http://schemas.openxmlformats.org/officeDocument/2006/relationships/hyperlink" Target="https://rs.yiigle.com/cmaid/1529007" TargetMode="External"/><Relationship Id="rId35" Type="http://schemas.openxmlformats.org/officeDocument/2006/relationships/hyperlink" Target="https://rs.yiigle.com/cmaid/1529007" TargetMode="External"/><Relationship Id="rId43" Type="http://schemas.openxmlformats.org/officeDocument/2006/relationships/hyperlink" Target="https://rs.yiigle.com/cmaid/1529007" TargetMode="External"/><Relationship Id="rId48" Type="http://schemas.openxmlformats.org/officeDocument/2006/relationships/hyperlink" Target="https://rs.yiigle.com/cmaid/1529007" TargetMode="External"/><Relationship Id="rId56" Type="http://schemas.openxmlformats.org/officeDocument/2006/relationships/hyperlink" Target="https://rs.yiigle.com/cmaid/1529007" TargetMode="External"/><Relationship Id="rId64" Type="http://schemas.openxmlformats.org/officeDocument/2006/relationships/hyperlink" Target="https://rs.yiigle.com/cmaid/1529007" TargetMode="External"/><Relationship Id="rId8" Type="http://schemas.openxmlformats.org/officeDocument/2006/relationships/hyperlink" Target="https://rs.yiigle.com/cmaid/1529007" TargetMode="External"/><Relationship Id="rId51" Type="http://schemas.openxmlformats.org/officeDocument/2006/relationships/hyperlink" Target="https://rs.yiigle.com/cmaid/1529007" TargetMode="External"/><Relationship Id="rId3" Type="http://schemas.openxmlformats.org/officeDocument/2006/relationships/webSettings" Target="webSettings.xml"/><Relationship Id="rId12" Type="http://schemas.openxmlformats.org/officeDocument/2006/relationships/hyperlink" Target="https://rs.yiigle.com/cmaid/1529007" TargetMode="External"/><Relationship Id="rId17" Type="http://schemas.openxmlformats.org/officeDocument/2006/relationships/hyperlink" Target="https://rs.yiigle.com/cmaid/1529007" TargetMode="External"/><Relationship Id="rId25" Type="http://schemas.openxmlformats.org/officeDocument/2006/relationships/hyperlink" Target="https://rs.yiigle.com/cmaid/1529007" TargetMode="External"/><Relationship Id="rId33" Type="http://schemas.openxmlformats.org/officeDocument/2006/relationships/hyperlink" Target="https://rs.yiigle.com/cmaid/1529007" TargetMode="External"/><Relationship Id="rId38" Type="http://schemas.openxmlformats.org/officeDocument/2006/relationships/hyperlink" Target="https://rs.yiigle.com/cmaid/1529007" TargetMode="External"/><Relationship Id="rId46" Type="http://schemas.openxmlformats.org/officeDocument/2006/relationships/hyperlink" Target="https://rs.yiigle.com/cmaid/1529007" TargetMode="External"/><Relationship Id="rId59" Type="http://schemas.openxmlformats.org/officeDocument/2006/relationships/hyperlink" Target="https://rs.yiigle.com/cmaid/1529007" TargetMode="External"/><Relationship Id="rId67" Type="http://schemas.openxmlformats.org/officeDocument/2006/relationships/fontTable" Target="fontTable.xml"/><Relationship Id="rId20" Type="http://schemas.openxmlformats.org/officeDocument/2006/relationships/hyperlink" Target="https://rs.yiigle.com/cmaid/1529007" TargetMode="External"/><Relationship Id="rId41" Type="http://schemas.openxmlformats.org/officeDocument/2006/relationships/hyperlink" Target="https://rs.yiigle.com/cmaid/1529007" TargetMode="External"/><Relationship Id="rId54" Type="http://schemas.openxmlformats.org/officeDocument/2006/relationships/hyperlink" Target="https://rs.yiigle.com/cmaid/1529007" TargetMode="External"/><Relationship Id="rId62" Type="http://schemas.openxmlformats.org/officeDocument/2006/relationships/hyperlink" Target="https://rs.yiigle.com/cmaid/152900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1475</Words>
  <Characters>8412</Characters>
  <Application>Microsoft Office Word</Application>
  <DocSecurity>0</DocSecurity>
  <Lines>70</Lines>
  <Paragraphs>19</Paragraphs>
  <ScaleCrop>false</ScaleCrop>
  <Company>Microsoft</Company>
  <LinksUpToDate>false</LinksUpToDate>
  <CharactersWithSpaces>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2025-03-18T06:50:00Z</dcterms:created>
  <dcterms:modified xsi:type="dcterms:W3CDTF">2025-03-18T06:51:00Z</dcterms:modified>
</cp:coreProperties>
</file>